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37622" w14:textId="77777777" w:rsidR="003B0C26" w:rsidRPr="00BB5472" w:rsidRDefault="003B0C26" w:rsidP="003B0C26">
      <w:pPr>
        <w:pStyle w:val="2"/>
        <w:rPr>
          <w:b/>
          <w:bCs w:val="0"/>
        </w:rPr>
      </w:pPr>
      <w:r>
        <w:rPr>
          <w:b/>
          <w:bCs w:val="0"/>
        </w:rPr>
        <w:t xml:space="preserve">АДМИНИСТРАЦИЯ СРЕДНЕТОЙМЕНСКОГО СЕЛЬСКОГО ПОСЕЛЕНИЯ </w:t>
      </w:r>
      <w:r>
        <w:rPr>
          <w:b/>
        </w:rPr>
        <w:t>ВЯТСКОПОЛЯНСКОГО РАЙОНА</w:t>
      </w:r>
    </w:p>
    <w:p w14:paraId="60F7F461" w14:textId="77777777" w:rsidR="003B0C26" w:rsidRDefault="003B0C26" w:rsidP="003B0C26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23671B29" w14:textId="77777777" w:rsidR="003B0C26" w:rsidRDefault="003B0C26" w:rsidP="003B0C26">
      <w:pPr>
        <w:jc w:val="center"/>
        <w:rPr>
          <w:bCs/>
          <w:sz w:val="28"/>
        </w:rPr>
      </w:pPr>
    </w:p>
    <w:p w14:paraId="4589B947" w14:textId="77777777" w:rsidR="003B0C26" w:rsidRDefault="003B0C26" w:rsidP="003B0C26">
      <w:pPr>
        <w:jc w:val="center"/>
        <w:rPr>
          <w:bCs/>
          <w:sz w:val="28"/>
        </w:rPr>
      </w:pPr>
    </w:p>
    <w:p w14:paraId="4F95BA46" w14:textId="77777777"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14:paraId="3E17F555" w14:textId="77777777" w:rsidR="003B0C26" w:rsidRDefault="003B0C26" w:rsidP="003B0C26">
      <w:pPr>
        <w:jc w:val="center"/>
        <w:rPr>
          <w:bCs/>
          <w:sz w:val="32"/>
        </w:rPr>
      </w:pPr>
    </w:p>
    <w:p w14:paraId="382B98EB" w14:textId="4DD0FEAB" w:rsidR="003B0C26" w:rsidRDefault="002473D1" w:rsidP="003B0C26">
      <w:pPr>
        <w:pStyle w:val="1"/>
      </w:pPr>
      <w:r>
        <w:t>16.05.2022</w:t>
      </w:r>
      <w:r w:rsidR="003B0C26">
        <w:t xml:space="preserve">                                                                                                 №</w:t>
      </w:r>
      <w:r>
        <w:t xml:space="preserve"> 43/1</w:t>
      </w:r>
      <w:r w:rsidR="003B0C26">
        <w:t xml:space="preserve"> </w:t>
      </w:r>
    </w:p>
    <w:p w14:paraId="7B963D71" w14:textId="77777777" w:rsidR="003B0C26" w:rsidRPr="00BB5472" w:rsidRDefault="003B0C26" w:rsidP="003B0C26">
      <w:pPr>
        <w:jc w:val="center"/>
        <w:rPr>
          <w:bCs/>
          <w:sz w:val="28"/>
        </w:rPr>
      </w:pPr>
      <w:r w:rsidRPr="00BB5472">
        <w:rPr>
          <w:bCs/>
          <w:sz w:val="28"/>
        </w:rPr>
        <w:t xml:space="preserve">дер. </w:t>
      </w:r>
      <w:r>
        <w:rPr>
          <w:bCs/>
          <w:sz w:val="28"/>
        </w:rPr>
        <w:t>Ниж</w:t>
      </w:r>
      <w:r w:rsidRPr="00BB5472">
        <w:rPr>
          <w:bCs/>
          <w:sz w:val="28"/>
        </w:rPr>
        <w:t>няя Тойма</w:t>
      </w:r>
    </w:p>
    <w:p w14:paraId="4DC02298" w14:textId="77777777" w:rsidR="003B0C26" w:rsidRDefault="003B0C26" w:rsidP="003B0C26">
      <w:pPr>
        <w:rPr>
          <w:b/>
          <w:sz w:val="48"/>
          <w:szCs w:val="48"/>
        </w:rPr>
      </w:pPr>
    </w:p>
    <w:p w14:paraId="5EFBF583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14:paraId="030689B2" w14:textId="77777777"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DD22BE" w14:textId="77777777" w:rsidR="00BC5B7D" w:rsidRPr="00BC5B7D" w:rsidRDefault="00BC5B7D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 «О противодействии коррупции», Указом Пр</w:t>
      </w:r>
      <w:r>
        <w:rPr>
          <w:rFonts w:ascii="Times New Roman" w:hAnsi="Times New Roman" w:cs="Times New Roman"/>
          <w:sz w:val="28"/>
          <w:szCs w:val="28"/>
        </w:rPr>
        <w:t xml:space="preserve">езидента РФ от 21.09.2009 №1065 </w:t>
      </w:r>
      <w:r w:rsidRPr="00BC5B7D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BC5B7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8AABE4" w14:textId="77777777" w:rsidR="00BC5B7D" w:rsidRPr="00BC5B7D" w:rsidRDefault="00BC5B7D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 Утвердить Положение 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</w:t>
      </w:r>
      <w:r>
        <w:rPr>
          <w:rFonts w:ascii="Times New Roman" w:hAnsi="Times New Roman" w:cs="Times New Roman"/>
          <w:sz w:val="28"/>
          <w:szCs w:val="28"/>
        </w:rPr>
        <w:t xml:space="preserve">ному поведению 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4F124A3" w14:textId="77777777" w:rsidR="00BC5B7D" w:rsidRPr="00BC5B7D" w:rsidRDefault="00BC5B7D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5B7D">
        <w:rPr>
          <w:rFonts w:ascii="Times New Roman" w:hAnsi="Times New Roman" w:cs="Times New Roman"/>
          <w:sz w:val="28"/>
          <w:szCs w:val="28"/>
        </w:rPr>
        <w:t xml:space="preserve">пециалисту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Сухановой Т.В.</w:t>
      </w:r>
      <w:r w:rsidRPr="00BC5B7D">
        <w:rPr>
          <w:rFonts w:ascii="Times New Roman" w:hAnsi="Times New Roman" w:cs="Times New Roman"/>
          <w:sz w:val="28"/>
          <w:szCs w:val="28"/>
        </w:rPr>
        <w:t xml:space="preserve">  ознакомить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14:paraId="6217871C" w14:textId="77777777" w:rsidR="00BC5B7D" w:rsidRPr="00BC5B7D" w:rsidRDefault="00BC5B7D" w:rsidP="00BC5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4.  Настоящее постановление опубликовать на официальном сайте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Вятскополянский </w:t>
      </w:r>
      <w:r w:rsidRPr="00BC5B7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 район Кировской области</w:t>
      </w:r>
      <w:r w:rsidRPr="00BC5B7D">
        <w:rPr>
          <w:rFonts w:ascii="Times New Roman" w:hAnsi="Times New Roman" w:cs="Times New Roman"/>
          <w:sz w:val="28"/>
          <w:szCs w:val="28"/>
        </w:rPr>
        <w:t>.</w:t>
      </w:r>
    </w:p>
    <w:p w14:paraId="3BA72DCA" w14:textId="77777777"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47873" w14:textId="77777777"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C5B7D">
        <w:rPr>
          <w:bCs/>
          <w:sz w:val="28"/>
          <w:szCs w:val="28"/>
        </w:rPr>
        <w:t>Глава администрации</w:t>
      </w:r>
    </w:p>
    <w:p w14:paraId="35DD93FE" w14:textId="77777777"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 w:rsidRPr="00BC5B7D">
        <w:rPr>
          <w:bCs/>
          <w:sz w:val="28"/>
          <w:szCs w:val="28"/>
        </w:rPr>
        <w:t>Среднетойменского</w:t>
      </w:r>
      <w:proofErr w:type="spellEnd"/>
    </w:p>
    <w:p w14:paraId="1083444E" w14:textId="77777777"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C5B7D"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166E3EA5" w14:textId="77777777" w:rsidR="002473D1" w:rsidRDefault="002473D1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8029D2" w14:textId="77777777" w:rsidR="002473D1" w:rsidRDefault="002473D1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67387B6" w14:textId="77777777" w:rsidR="002473D1" w:rsidRDefault="002473D1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DDC5646" w14:textId="1AD131E3"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</w:t>
      </w:r>
    </w:p>
    <w:p w14:paraId="38E6A7DA" w14:textId="77777777"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14:paraId="03C229BF" w14:textId="77777777"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AC825CE" w14:textId="0CAAC6E9"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2473D1">
        <w:rPr>
          <w:rFonts w:ascii="Times New Roman" w:hAnsi="Times New Roman" w:cs="Times New Roman"/>
          <w:sz w:val="28"/>
          <w:szCs w:val="28"/>
        </w:rPr>
        <w:t>16.05.2022</w:t>
      </w:r>
      <w:r w:rsidRPr="00BC5B7D">
        <w:rPr>
          <w:rFonts w:ascii="Times New Roman" w:hAnsi="Times New Roman" w:cs="Times New Roman"/>
          <w:sz w:val="28"/>
          <w:szCs w:val="28"/>
        </w:rPr>
        <w:t xml:space="preserve"> № </w:t>
      </w:r>
      <w:r w:rsidR="002473D1">
        <w:rPr>
          <w:rFonts w:ascii="Times New Roman" w:hAnsi="Times New Roman" w:cs="Times New Roman"/>
          <w:sz w:val="28"/>
          <w:szCs w:val="28"/>
        </w:rPr>
        <w:t>43/1</w:t>
      </w:r>
    </w:p>
    <w:p w14:paraId="7B5F2A1F" w14:textId="77777777"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FE2BF" w14:textId="77777777" w:rsidR="00BC5B7D" w:rsidRDefault="00BC5B7D" w:rsidP="00BC5B7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40A7A0E" w14:textId="77777777" w:rsidR="00BC5B7D" w:rsidRPr="00BC5B7D" w:rsidRDefault="00BC5B7D" w:rsidP="00BC5B7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</w:t>
      </w:r>
    </w:p>
    <w:p w14:paraId="20F91533" w14:textId="77777777" w:rsidR="00BC5B7D" w:rsidRPr="00BC5B7D" w:rsidRDefault="00BC5B7D" w:rsidP="00BC5B7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</w:p>
    <w:p w14:paraId="0EAEFC27" w14:textId="77777777"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C279A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14:paraId="6F582B10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1.1.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C063E9">
        <w:rPr>
          <w:rFonts w:ascii="Times New Roman" w:hAnsi="Times New Roman"/>
          <w:sz w:val="28"/>
          <w:szCs w:val="28"/>
        </w:rPr>
        <w:t>в соответствии с </w:t>
      </w:r>
      <w:hyperlink r:id="rId4" w:history="1">
        <w:r w:rsidR="00C063E9">
          <w:rPr>
            <w:rStyle w:val="a6"/>
            <w:rFonts w:ascii="Times New Roman" w:hAnsi="Times New Roman"/>
            <w:sz w:val="28"/>
            <w:szCs w:val="28"/>
          </w:rPr>
          <w:t xml:space="preserve">Федеральным законом </w:t>
        </w:r>
        <w:r w:rsidR="0029662B">
          <w:rPr>
            <w:rStyle w:val="a6"/>
            <w:rFonts w:ascii="Times New Roman" w:hAnsi="Times New Roman"/>
            <w:sz w:val="28"/>
            <w:szCs w:val="28"/>
          </w:rPr>
          <w:t xml:space="preserve">от 02.03.2007            № 25-ФЗ </w:t>
        </w:r>
        <w:r w:rsidR="00C063E9">
          <w:rPr>
            <w:rStyle w:val="a6"/>
            <w:rFonts w:ascii="Times New Roman" w:hAnsi="Times New Roman"/>
            <w:sz w:val="28"/>
            <w:szCs w:val="28"/>
          </w:rPr>
          <w:t>"О муниципальной службе в Российской Федерации"</w:t>
        </w:r>
      </w:hyperlink>
      <w:r w:rsidRPr="00BC5B7D">
        <w:rPr>
          <w:rFonts w:ascii="Times New Roman" w:hAnsi="Times New Roman" w:cs="Times New Roman"/>
          <w:sz w:val="28"/>
          <w:szCs w:val="28"/>
        </w:rPr>
        <w:t>:</w:t>
      </w:r>
    </w:p>
    <w:p w14:paraId="24790923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1.1.1. гражданами, претендующими на замещение должностей муниципальной службы,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B74FB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(далее – граждане), на отчётную дату;</w:t>
      </w:r>
    </w:p>
    <w:p w14:paraId="52605529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1.1.2.муниципальными служащими, замещающими должности муниципальной службы в администрации </w:t>
      </w:r>
      <w:proofErr w:type="spellStart"/>
      <w:r w:rsidR="00ED1330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ED13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>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за отчетный период и за два года, предшествующие отчетному периоду.</w:t>
      </w:r>
    </w:p>
    <w:p w14:paraId="54AFF0BE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области (далее – сведения, представляемые гражданами в соответствии с нормативными правовыми актами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Российской Федерации и Кировской области).</w:t>
      </w:r>
    </w:p>
    <w:p w14:paraId="7CB3839C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1.3. соблюдения муниципальными служащими, замещающими должности муниципальной службы в администрации </w:t>
      </w:r>
      <w:proofErr w:type="spellStart"/>
      <w:r w:rsidR="00ED1330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ED13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и Кировской области (далее - требования к служебному поведению).</w:t>
      </w:r>
    </w:p>
    <w:p w14:paraId="0DCCE8AB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2. Проверка, предусмотренная пунктами 1.2 и 1.3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 служащих, замещающих любую должность муниципальной службы (далее - должность муниципальной службы).</w:t>
      </w:r>
    </w:p>
    <w:p w14:paraId="0906984E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и претендующим на замещение должности муниципальной 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14:paraId="5D0D93F1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гражданина или муниципального служащего и оформляется распоряжением администрации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>. Датой начала проверки является дата принятия решения о ее проведении.</w:t>
      </w:r>
    </w:p>
    <w:p w14:paraId="6CF179D0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5. Организация проверки возлагается на </w:t>
      </w:r>
      <w:r w:rsidR="00ED1330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C5B7D">
        <w:rPr>
          <w:rFonts w:ascii="Times New Roman" w:hAnsi="Times New Roman" w:cs="Times New Roman"/>
          <w:sz w:val="28"/>
          <w:szCs w:val="28"/>
        </w:rPr>
        <w:t>.</w:t>
      </w:r>
    </w:p>
    <w:p w14:paraId="06DB04AC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6. Основанием для проведения проверки является поступление гражданина на муниципальную службу, а также представленная в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письменном виде информация:</w:t>
      </w:r>
    </w:p>
    <w:p w14:paraId="1B4EE160" w14:textId="77777777" w:rsidR="00BC5B7D" w:rsidRPr="00BC5B7D" w:rsidRDefault="00ED1330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администрации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о непредставлении муниципальным служащим, указанным в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>1.1.2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>настоящего Положения,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3C28DDC4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6.2.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330">
        <w:rPr>
          <w:rFonts w:ascii="Times New Roman" w:hAnsi="Times New Roman" w:cs="Times New Roman"/>
          <w:sz w:val="28"/>
          <w:szCs w:val="28"/>
        </w:rPr>
        <w:t>администарции</w:t>
      </w:r>
      <w:proofErr w:type="spellEnd"/>
      <w:r w:rsidRPr="00BC5B7D">
        <w:rPr>
          <w:rFonts w:ascii="Times New Roman" w:hAnsi="Times New Roman" w:cs="Times New Roman"/>
          <w:sz w:val="28"/>
          <w:szCs w:val="28"/>
        </w:rPr>
        <w:t>, свидетельствующая о недостоверности и (или) неполноте сведений, указанных в пунктах 1.1. и 1.2 части 1 настоящего Положения, и (или) о несоблюдении муниципальным служащим требований к служебному поведению.</w:t>
      </w:r>
    </w:p>
    <w:p w14:paraId="06D08365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 свидетельствующая о недостоверности и (или) неполноте сведений, указанных в пунктах 1.1. и 1.2 части 1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14:paraId="084D6F58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6.3.1. правоохранительными и другими государственными органами, органами местного самоуправления и их должностными лицами;</w:t>
      </w:r>
    </w:p>
    <w:p w14:paraId="1DB5388B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6.3.2. 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14:paraId="4C470177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6.3.3. Общественной палатой Российской Федерации, Общественной палатой Кировской области;</w:t>
      </w:r>
    </w:p>
    <w:p w14:paraId="5B100B52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6.3.4. редакциями общероссийских средств массовой информации.</w:t>
      </w:r>
    </w:p>
    <w:p w14:paraId="118F2182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14:paraId="3B052E1A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50C665EC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 При проведении проверки уполномоченные должностные лица отдела осуществляют следующие мероприятия:</w:t>
      </w:r>
    </w:p>
    <w:p w14:paraId="6640FDB3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9.1. проводят беседу с гражданином или муниципальным служащим</w:t>
      </w:r>
      <w:r w:rsidR="00ED1330">
        <w:rPr>
          <w:rFonts w:ascii="Times New Roman" w:hAnsi="Times New Roman" w:cs="Times New Roman"/>
          <w:sz w:val="28"/>
          <w:szCs w:val="28"/>
        </w:rPr>
        <w:t>;</w:t>
      </w:r>
    </w:p>
    <w:p w14:paraId="6651BC9A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9.2. изучают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</w:t>
      </w:r>
      <w:r w:rsidR="00ED1330">
        <w:rPr>
          <w:rFonts w:ascii="Times New Roman" w:hAnsi="Times New Roman" w:cs="Times New Roman"/>
          <w:sz w:val="28"/>
          <w:szCs w:val="28"/>
        </w:rPr>
        <w:t>иобщаются к материалам проверки;</w:t>
      </w:r>
    </w:p>
    <w:p w14:paraId="68BD5475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lastRenderedPageBreak/>
        <w:t>9.3. получают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</w:t>
      </w:r>
      <w:r w:rsidR="00ED1330">
        <w:rPr>
          <w:rFonts w:ascii="Times New Roman" w:hAnsi="Times New Roman" w:cs="Times New Roman"/>
          <w:sz w:val="28"/>
          <w:szCs w:val="28"/>
        </w:rPr>
        <w:t>ера и дополнительным материалам;</w:t>
      </w:r>
    </w:p>
    <w:p w14:paraId="425DF7A7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 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 государственные органы, органы местного самоуправления, в организации об имеющихся у них сведениях:</w:t>
      </w:r>
    </w:p>
    <w:p w14:paraId="29F291C5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14:paraId="59CEECB6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9.4.2.  достоверности и полноты сведений, представленных гражданами в соответствии с нормативными правовыми актами Российской Федерации и Кировской области;</w:t>
      </w:r>
    </w:p>
    <w:p w14:paraId="725BDA28" w14:textId="77777777" w:rsidR="00BC5B7D" w:rsidRPr="00BC5B7D" w:rsidRDefault="00ED1330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9.4.3. </w:t>
      </w:r>
      <w:r w:rsidR="00BC5B7D" w:rsidRPr="00BC5B7D">
        <w:rPr>
          <w:rFonts w:ascii="Times New Roman" w:hAnsi="Times New Roman" w:cs="Times New Roman"/>
          <w:sz w:val="28"/>
          <w:szCs w:val="28"/>
        </w:rPr>
        <w:t>о соблюдении муниципальным служащим требований к служебному поведению;</w:t>
      </w:r>
    </w:p>
    <w:p w14:paraId="48CD1AC8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9.5.  наводят справки у физических лиц и получают от них информацию с их согласия;</w:t>
      </w:r>
    </w:p>
    <w:p w14:paraId="7F893402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9.6.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4D9D2A42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 В запросе, предусмотренном пунктом  9.4 настоящего Положения, указываются:</w:t>
      </w:r>
    </w:p>
    <w:p w14:paraId="216B17CB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10.1. фамилия, имя, отчество руководителя государственного органа, органа местного самоуправления или организации, в которые направляется запрос.</w:t>
      </w:r>
    </w:p>
    <w:p w14:paraId="247C9D37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10.2.нормативный правовой акт, на основании которого направляется запрос.</w:t>
      </w:r>
    </w:p>
    <w:p w14:paraId="5BA811FB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10.3. 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59C6C391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10.4. содержание и объем сведений, подлежащих проверке.</w:t>
      </w:r>
    </w:p>
    <w:p w14:paraId="39497568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10.5. срок представления запрашиваемых сведений.</w:t>
      </w:r>
    </w:p>
    <w:p w14:paraId="5229E78E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10.6. фамилия, инициалы и номер телефона муниципального служащего, подготовившего запрос.</w:t>
      </w:r>
    </w:p>
    <w:p w14:paraId="2CA50515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10.7.идентификационный номер налогоплательщика (в случае направления запроса в налоговые органы Российской Федерации).</w:t>
      </w:r>
    </w:p>
    <w:p w14:paraId="51C0CFF1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10.8. другие необходимые сведения.</w:t>
      </w:r>
    </w:p>
    <w:p w14:paraId="6CF63E2B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>, принявшего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частью 10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 w14:paraId="3DBBEDDC" w14:textId="77777777" w:rsidR="00BC5B7D" w:rsidRPr="00BC5B7D" w:rsidRDefault="00ED1330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Глава администрации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6DA0DCAC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акта.</w:t>
      </w:r>
    </w:p>
    <w:p w14:paraId="4F3EA4D3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12.2.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 В качестве уважительных причин могут расцениваться обстоятельства, препятствовавшие муниципальному служащему, гражданину своевременно обратиться в </w:t>
      </w:r>
      <w:r w:rsidR="00ED133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D133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(болезнь муниципального служащего, гражданина, нахождение его в командировке, необходимость осуществления ухода за тяжелобольными членами семьи и</w:t>
      </w:r>
      <w:r w:rsidR="00ED1330">
        <w:rPr>
          <w:rFonts w:ascii="Times New Roman" w:hAnsi="Times New Roman" w:cs="Times New Roman"/>
          <w:sz w:val="28"/>
          <w:szCs w:val="28"/>
        </w:rPr>
        <w:t xml:space="preserve"> иные подобные обстоятельства).</w:t>
      </w:r>
    </w:p>
    <w:p w14:paraId="314613B0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 Муниципальный служащий, гражданин вправе:</w:t>
      </w:r>
    </w:p>
    <w:p w14:paraId="686E0307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 давать пояснения в письменной форме:</w:t>
      </w:r>
    </w:p>
    <w:p w14:paraId="5F77174E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13.1.1. в ходе проведения проверки;</w:t>
      </w:r>
    </w:p>
    <w:p w14:paraId="76C5FD86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13.1.2. по вопросам, указанным в пункте 12.2. настоящего Положения;</w:t>
      </w:r>
    </w:p>
    <w:p w14:paraId="249BF6FE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13.1.3. по результатам проверки;</w:t>
      </w:r>
    </w:p>
    <w:p w14:paraId="0E5F24C0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13.2.  представлять дополнительные материалы и давать по ним пояснения в письменной форме;</w:t>
      </w:r>
    </w:p>
    <w:p w14:paraId="73118F3F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13.3. обращаться в </w:t>
      </w:r>
      <w:r w:rsidR="00ED1330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BC5B7D">
        <w:rPr>
          <w:rFonts w:ascii="Times New Roman" w:hAnsi="Times New Roman" w:cs="Times New Roman"/>
          <w:sz w:val="28"/>
          <w:szCs w:val="28"/>
        </w:rPr>
        <w:t>с подлежащим удовлетворению ходатайством о проведении с ним беседы по вопросам, указанным в пункте 12.2. настоящего Положения.</w:t>
      </w:r>
    </w:p>
    <w:p w14:paraId="03B15841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14. Пояснения и дополнительные материалы, указанные в части 13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настоящего Положения, приобщаются к материалам проверки.</w:t>
      </w:r>
    </w:p>
    <w:p w14:paraId="45936C89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15. По окончании проведения проверки </w:t>
      </w:r>
      <w:r w:rsidR="00ED1330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D1330">
        <w:rPr>
          <w:rFonts w:ascii="Times New Roman" w:hAnsi="Times New Roman" w:cs="Times New Roman"/>
          <w:sz w:val="28"/>
          <w:szCs w:val="28"/>
        </w:rPr>
        <w:t>а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ознакомить муниципального служащего, гражданина с ее результатами в течение пяти рабочих дней.</w:t>
      </w:r>
    </w:p>
    <w:p w14:paraId="43B7A314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16. В течение пяти рабочих дней с момента окончания проверки </w:t>
      </w:r>
      <w:r w:rsidR="0029662B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представляет главе района доклад о ее результатах. При этом в докладе должно содержаться одно из следующих предложений:</w:t>
      </w:r>
    </w:p>
    <w:p w14:paraId="76F811E6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16.1. о назначении гражданина на должность муниципальной службы</w:t>
      </w:r>
      <w:r w:rsidR="0029662B">
        <w:rPr>
          <w:rFonts w:ascii="Times New Roman" w:hAnsi="Times New Roman" w:cs="Times New Roman"/>
          <w:sz w:val="28"/>
          <w:szCs w:val="28"/>
        </w:rPr>
        <w:t>;</w:t>
      </w:r>
    </w:p>
    <w:p w14:paraId="25D3AA61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16.2. об отказе гражданину в назначении на</w:t>
      </w:r>
      <w:r w:rsidR="0029662B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</w:t>
      </w:r>
    </w:p>
    <w:p w14:paraId="443C0E99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16.3. об отсутствии оснований для привлечения муниципального служащего к ответственности, предусмотренной законод</w:t>
      </w:r>
      <w:r w:rsidR="0029662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4F08E8BC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16.4. о привлечении муниципального служащего к ответственности, предусмотренной законод</w:t>
      </w:r>
      <w:r w:rsidR="0029662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23D55661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</w:t>
      </w:r>
      <w:r w:rsidR="0029662B">
        <w:rPr>
          <w:rFonts w:ascii="Times New Roman" w:hAnsi="Times New Roman" w:cs="Times New Roman"/>
          <w:sz w:val="28"/>
          <w:szCs w:val="28"/>
        </w:rPr>
        <w:t>5</w:t>
      </w:r>
      <w:r w:rsidRPr="00BC5B7D">
        <w:rPr>
          <w:rFonts w:ascii="Times New Roman" w:hAnsi="Times New Roman" w:cs="Times New Roman"/>
          <w:sz w:val="28"/>
          <w:szCs w:val="28"/>
        </w:rPr>
        <w:t>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4A5F9829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17. Сведения о результатах проверки на основании распоряжения главы администрации </w:t>
      </w:r>
      <w:r w:rsidR="0029662B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29662B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подпункте 6.3. настоящего Положения, представившим информацию, явившуюся основанием для проведения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проверки, с соблюдением законодательства Российской Федерации о персональных данных и государственной тайне.</w:t>
      </w:r>
    </w:p>
    <w:p w14:paraId="505D3D54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18. При установлении в ходе проверки </w:t>
      </w:r>
      <w:r w:rsidR="00AE5DE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14:paraId="24069097" w14:textId="77777777" w:rsidR="00BC5B7D" w:rsidRPr="00BC5B7D" w:rsidRDefault="00AE5DE5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Глава администрации поселения</w:t>
      </w:r>
      <w:r w:rsidR="00BC5B7D" w:rsidRPr="00BC5B7D">
        <w:rPr>
          <w:rFonts w:ascii="Times New Roman" w:hAnsi="Times New Roman" w:cs="Times New Roman"/>
          <w:sz w:val="28"/>
          <w:szCs w:val="28"/>
        </w:rPr>
        <w:t>, рассмотрев доклад и соответствующее предложение, указанные в части 16 настоящего Положения, принимает одно из следующих решений:</w:t>
      </w:r>
    </w:p>
    <w:p w14:paraId="2AE5B8DD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19.1.  назначить гражданина на</w:t>
      </w:r>
      <w:r w:rsidR="0029662B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</w:t>
      </w:r>
    </w:p>
    <w:p w14:paraId="49F1BF1D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19.2. отказать гражданину в назначении на должность муниципальной службы</w:t>
      </w:r>
      <w:r w:rsidR="0029662B">
        <w:rPr>
          <w:rFonts w:ascii="Times New Roman" w:hAnsi="Times New Roman" w:cs="Times New Roman"/>
          <w:sz w:val="28"/>
          <w:szCs w:val="28"/>
        </w:rPr>
        <w:t>;</w:t>
      </w:r>
    </w:p>
    <w:p w14:paraId="5A3DAAA7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19.3. применить к муниципальному служащему меры юридической ответственности;</w:t>
      </w:r>
    </w:p>
    <w:p w14:paraId="0AC8B0D2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19.4.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50342E32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20. Материалы проверки хранятся в комиссии по соблюдению требований к служебному поведению в течение трех лет со дня ее окончания, после чего передаются в архив.</w:t>
      </w:r>
    </w:p>
    <w:p w14:paraId="7CDD200F" w14:textId="77777777" w:rsidR="00BC5B7D" w:rsidRPr="00BC5B7D" w:rsidRDefault="00BC5B7D" w:rsidP="00BC5B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3CEDE" w14:textId="77777777"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C3F862" w14:textId="77777777" w:rsidR="003B0C26" w:rsidRPr="00C91CF8" w:rsidRDefault="003B0C26" w:rsidP="00C91C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14:paraId="2B1CAA5C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05C04E56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3D89F496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7078F2EF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6B0CAFDC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60C380A2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472AAE7A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sectPr w:rsidR="003D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53"/>
    <w:rsid w:val="002473D1"/>
    <w:rsid w:val="0029662B"/>
    <w:rsid w:val="002C2924"/>
    <w:rsid w:val="003B0C26"/>
    <w:rsid w:val="003D796C"/>
    <w:rsid w:val="0061416B"/>
    <w:rsid w:val="006C242F"/>
    <w:rsid w:val="007B74FB"/>
    <w:rsid w:val="00904910"/>
    <w:rsid w:val="00AE5DE5"/>
    <w:rsid w:val="00BC5B7D"/>
    <w:rsid w:val="00C063E9"/>
    <w:rsid w:val="00C91CF8"/>
    <w:rsid w:val="00CB1A11"/>
    <w:rsid w:val="00CC1753"/>
    <w:rsid w:val="00E41B22"/>
    <w:rsid w:val="00ED1330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80BA"/>
  <w15:docId w15:val="{9AAC9F68-830A-4332-8661-9299C56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0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10</cp:revision>
  <cp:lastPrinted>2022-03-10T06:31:00Z</cp:lastPrinted>
  <dcterms:created xsi:type="dcterms:W3CDTF">2022-03-09T08:11:00Z</dcterms:created>
  <dcterms:modified xsi:type="dcterms:W3CDTF">2023-05-18T07:48:00Z</dcterms:modified>
</cp:coreProperties>
</file>