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14E07" w14:textId="63AB7BA6" w:rsidR="00FC5A7C" w:rsidRPr="00FC5A7C" w:rsidRDefault="00401C86" w:rsidP="00FC5A7C">
      <w:pPr>
        <w:jc w:val="center"/>
        <w:rPr>
          <w:b/>
          <w:sz w:val="28"/>
          <w:szCs w:val="28"/>
        </w:rPr>
      </w:pPr>
      <w:r>
        <w:rPr>
          <w:b/>
          <w:sz w:val="28"/>
          <w:szCs w:val="28"/>
        </w:rPr>
        <w:t>СРЕДНЕТОЙМЕНСКАЯ</w:t>
      </w:r>
      <w:r w:rsidR="00FC5A7C" w:rsidRPr="00FC5A7C">
        <w:rPr>
          <w:b/>
          <w:sz w:val="28"/>
          <w:szCs w:val="28"/>
        </w:rPr>
        <w:t xml:space="preserve">  СЕЛЬСКАЯ  ДУМА</w:t>
      </w:r>
    </w:p>
    <w:p w14:paraId="3A0B4453" w14:textId="77777777" w:rsidR="00FC5A7C" w:rsidRPr="00FC5A7C" w:rsidRDefault="00401C86" w:rsidP="00FC5A7C">
      <w:pPr>
        <w:jc w:val="center"/>
        <w:rPr>
          <w:b/>
          <w:sz w:val="28"/>
          <w:szCs w:val="28"/>
        </w:rPr>
      </w:pPr>
      <w:r>
        <w:rPr>
          <w:b/>
          <w:sz w:val="28"/>
          <w:szCs w:val="28"/>
        </w:rPr>
        <w:t>ВЯТСКОПОЛЯНСКОГО РАЙОНА КИРОВСКОЙ ОБЛАСТИ</w:t>
      </w:r>
    </w:p>
    <w:p w14:paraId="5D48FFA3" w14:textId="77777777" w:rsidR="00FC5A7C" w:rsidRPr="00FC5A7C" w:rsidRDefault="00FC5A7C" w:rsidP="00FC5A7C">
      <w:pPr>
        <w:jc w:val="center"/>
        <w:rPr>
          <w:sz w:val="28"/>
          <w:szCs w:val="28"/>
        </w:rPr>
      </w:pPr>
    </w:p>
    <w:p w14:paraId="54840819" w14:textId="77777777" w:rsidR="00FC5A7C" w:rsidRPr="00FC5A7C" w:rsidRDefault="00FC5A7C" w:rsidP="00FC5A7C">
      <w:pPr>
        <w:jc w:val="center"/>
        <w:rPr>
          <w:b/>
          <w:sz w:val="28"/>
          <w:szCs w:val="28"/>
        </w:rPr>
      </w:pPr>
    </w:p>
    <w:p w14:paraId="683798E5" w14:textId="77777777" w:rsidR="00FC5A7C" w:rsidRPr="00FC5A7C" w:rsidRDefault="00FC5A7C" w:rsidP="00FC5A7C">
      <w:pPr>
        <w:jc w:val="center"/>
        <w:rPr>
          <w:b/>
          <w:sz w:val="32"/>
          <w:szCs w:val="32"/>
        </w:rPr>
      </w:pPr>
      <w:r w:rsidRPr="00FC5A7C">
        <w:rPr>
          <w:b/>
          <w:sz w:val="32"/>
          <w:szCs w:val="32"/>
        </w:rPr>
        <w:t>РЕШЕНИЕ</w:t>
      </w:r>
    </w:p>
    <w:p w14:paraId="37F18606" w14:textId="77777777" w:rsidR="00FC5A7C" w:rsidRPr="00FC5A7C" w:rsidRDefault="00FC5A7C" w:rsidP="00FC5A7C">
      <w:pPr>
        <w:jc w:val="center"/>
        <w:rPr>
          <w:rFonts w:ascii="Tahoma" w:hAnsi="Tahoma"/>
          <w:sz w:val="28"/>
          <w:szCs w:val="28"/>
        </w:rPr>
      </w:pPr>
    </w:p>
    <w:p w14:paraId="47AF5F2F" w14:textId="24998FA9" w:rsidR="00FC5A7C" w:rsidRPr="00FC5A7C" w:rsidRDefault="00C638E3" w:rsidP="00FC5A7C">
      <w:pPr>
        <w:keepNext/>
        <w:outlineLvl w:val="0"/>
        <w:rPr>
          <w:sz w:val="28"/>
          <w:szCs w:val="28"/>
        </w:rPr>
      </w:pPr>
      <w:r>
        <w:rPr>
          <w:sz w:val="28"/>
          <w:szCs w:val="28"/>
        </w:rPr>
        <w:t>20.12.2023</w:t>
      </w:r>
      <w:r w:rsidR="00FC5A7C" w:rsidRPr="00FC5A7C">
        <w:rPr>
          <w:sz w:val="28"/>
          <w:szCs w:val="28"/>
        </w:rPr>
        <w:t xml:space="preserve">                                                                                                 </w:t>
      </w:r>
      <w:r>
        <w:rPr>
          <w:sz w:val="28"/>
          <w:szCs w:val="28"/>
        </w:rPr>
        <w:t xml:space="preserve">        </w:t>
      </w:r>
      <w:r w:rsidR="00FC5A7C" w:rsidRPr="00FC5A7C">
        <w:rPr>
          <w:sz w:val="28"/>
          <w:szCs w:val="28"/>
        </w:rPr>
        <w:t xml:space="preserve"> № </w:t>
      </w:r>
      <w:r>
        <w:rPr>
          <w:sz w:val="28"/>
          <w:szCs w:val="28"/>
        </w:rPr>
        <w:t>25</w:t>
      </w:r>
    </w:p>
    <w:p w14:paraId="2DE36119" w14:textId="77777777" w:rsidR="00FC5A7C" w:rsidRPr="00FC5A7C" w:rsidRDefault="00FC5A7C" w:rsidP="00FC5A7C">
      <w:pPr>
        <w:jc w:val="center"/>
        <w:rPr>
          <w:rFonts w:ascii="Tahoma" w:hAnsi="Tahoma"/>
          <w:sz w:val="28"/>
          <w:szCs w:val="28"/>
        </w:rPr>
      </w:pPr>
      <w:r w:rsidRPr="00FC5A7C">
        <w:rPr>
          <w:sz w:val="28"/>
          <w:szCs w:val="28"/>
        </w:rPr>
        <w:t>дер. Нижняя Тойма</w:t>
      </w:r>
    </w:p>
    <w:p w14:paraId="0710B974" w14:textId="77777777" w:rsidR="00FC5A7C" w:rsidRPr="00FC5A7C" w:rsidRDefault="00FC5A7C" w:rsidP="00FC5A7C">
      <w:pPr>
        <w:rPr>
          <w:color w:val="000000"/>
          <w:sz w:val="28"/>
          <w:szCs w:val="28"/>
        </w:rPr>
      </w:pPr>
    </w:p>
    <w:p w14:paraId="27A7418D" w14:textId="77777777" w:rsidR="00FC5A7C" w:rsidRPr="00FC5A7C" w:rsidRDefault="00FC5A7C" w:rsidP="00FC5A7C">
      <w:pPr>
        <w:pStyle w:val="a4"/>
        <w:jc w:val="both"/>
        <w:rPr>
          <w:rFonts w:ascii="Times New Roman" w:hAnsi="Times New Roman"/>
          <w:color w:val="000000"/>
          <w:spacing w:val="1"/>
          <w:sz w:val="28"/>
          <w:szCs w:val="28"/>
        </w:rPr>
      </w:pPr>
    </w:p>
    <w:p w14:paraId="568A90B8" w14:textId="77777777" w:rsidR="00FC5A7C" w:rsidRPr="00FC5A7C" w:rsidRDefault="00FC5A7C" w:rsidP="00FC5A7C">
      <w:pPr>
        <w:pStyle w:val="a4"/>
        <w:jc w:val="center"/>
        <w:rPr>
          <w:rFonts w:ascii="Times New Roman" w:hAnsi="Times New Roman"/>
          <w:b/>
          <w:color w:val="000000"/>
          <w:spacing w:val="-2"/>
          <w:sz w:val="28"/>
          <w:szCs w:val="28"/>
        </w:rPr>
      </w:pPr>
      <w:r w:rsidRPr="00FC5A7C">
        <w:rPr>
          <w:rFonts w:ascii="Times New Roman" w:hAnsi="Times New Roman"/>
          <w:b/>
          <w:color w:val="000000"/>
          <w:spacing w:val="-2"/>
          <w:sz w:val="28"/>
          <w:szCs w:val="28"/>
        </w:rPr>
        <w:t>О внесении изменений и дополнений в Устав</w:t>
      </w:r>
    </w:p>
    <w:p w14:paraId="1CDEBC29" w14:textId="77777777" w:rsidR="00FC5A7C" w:rsidRPr="00FC5A7C" w:rsidRDefault="00FC5A7C" w:rsidP="00FC5A7C">
      <w:pPr>
        <w:pStyle w:val="a4"/>
        <w:jc w:val="center"/>
        <w:rPr>
          <w:rFonts w:ascii="Times New Roman" w:hAnsi="Times New Roman"/>
          <w:b/>
          <w:color w:val="000000"/>
          <w:spacing w:val="-2"/>
          <w:sz w:val="28"/>
          <w:szCs w:val="28"/>
        </w:rPr>
      </w:pPr>
      <w:r w:rsidRPr="00FC5A7C">
        <w:rPr>
          <w:rFonts w:ascii="Times New Roman" w:hAnsi="Times New Roman"/>
          <w:b/>
          <w:color w:val="000000"/>
          <w:spacing w:val="-2"/>
          <w:sz w:val="28"/>
          <w:szCs w:val="28"/>
        </w:rPr>
        <w:t xml:space="preserve">муниципального образования </w:t>
      </w:r>
      <w:proofErr w:type="spellStart"/>
      <w:r>
        <w:rPr>
          <w:rFonts w:ascii="Times New Roman" w:hAnsi="Times New Roman"/>
          <w:b/>
          <w:color w:val="000000"/>
          <w:spacing w:val="-2"/>
          <w:sz w:val="28"/>
          <w:szCs w:val="28"/>
        </w:rPr>
        <w:t>Среднетойменское</w:t>
      </w:r>
      <w:proofErr w:type="spellEnd"/>
      <w:r w:rsidRPr="00FC5A7C">
        <w:rPr>
          <w:rFonts w:ascii="Times New Roman" w:hAnsi="Times New Roman"/>
          <w:b/>
          <w:color w:val="000000"/>
          <w:spacing w:val="2"/>
          <w:sz w:val="28"/>
          <w:szCs w:val="28"/>
        </w:rPr>
        <w:t xml:space="preserve">  сельское поселение</w:t>
      </w:r>
    </w:p>
    <w:p w14:paraId="27E53827" w14:textId="77777777" w:rsidR="00FC5A7C" w:rsidRPr="00FC5A7C" w:rsidRDefault="00FC5A7C" w:rsidP="00FC5A7C">
      <w:pPr>
        <w:pStyle w:val="a4"/>
        <w:jc w:val="center"/>
        <w:rPr>
          <w:rFonts w:ascii="Times New Roman" w:hAnsi="Times New Roman"/>
          <w:sz w:val="28"/>
          <w:szCs w:val="28"/>
        </w:rPr>
      </w:pPr>
      <w:r w:rsidRPr="00FC5A7C">
        <w:rPr>
          <w:rFonts w:ascii="Times New Roman" w:hAnsi="Times New Roman"/>
          <w:b/>
          <w:color w:val="000000"/>
          <w:spacing w:val="1"/>
          <w:sz w:val="28"/>
          <w:szCs w:val="28"/>
        </w:rPr>
        <w:t xml:space="preserve">Вятскополянского района </w:t>
      </w:r>
      <w:r w:rsidRPr="00FC5A7C">
        <w:rPr>
          <w:rFonts w:ascii="Times New Roman" w:hAnsi="Times New Roman"/>
          <w:b/>
          <w:color w:val="000000"/>
          <w:spacing w:val="-1"/>
          <w:sz w:val="28"/>
          <w:szCs w:val="28"/>
        </w:rPr>
        <w:t>Кировской области</w:t>
      </w:r>
    </w:p>
    <w:p w14:paraId="1FA8000B" w14:textId="77777777" w:rsidR="00FC5A7C" w:rsidRDefault="00FC5A7C" w:rsidP="00FC5A7C">
      <w:pPr>
        <w:pStyle w:val="a4"/>
        <w:jc w:val="both"/>
        <w:rPr>
          <w:rFonts w:ascii="Times New Roman" w:hAnsi="Times New Roman"/>
          <w:sz w:val="24"/>
          <w:szCs w:val="24"/>
        </w:rPr>
      </w:pPr>
    </w:p>
    <w:p w14:paraId="0B16719A" w14:textId="77777777" w:rsidR="00FC5A7C" w:rsidRDefault="00FC5A7C" w:rsidP="00FC5A7C">
      <w:pPr>
        <w:suppressAutoHyphens/>
        <w:spacing w:line="360" w:lineRule="exact"/>
        <w:ind w:firstLine="720"/>
        <w:jc w:val="both"/>
        <w:rPr>
          <w:sz w:val="28"/>
          <w:szCs w:val="28"/>
        </w:rPr>
      </w:pPr>
    </w:p>
    <w:p w14:paraId="7710DEFC" w14:textId="12BBAC90" w:rsidR="00FC5A7C" w:rsidRDefault="00FC5A7C" w:rsidP="002C79DA">
      <w:pPr>
        <w:suppressAutoHyphens/>
        <w:autoSpaceDE w:val="0"/>
        <w:autoSpaceDN w:val="0"/>
        <w:adjustRightInd w:val="0"/>
        <w:spacing w:line="276" w:lineRule="auto"/>
        <w:ind w:firstLine="720"/>
        <w:jc w:val="both"/>
        <w:rPr>
          <w:sz w:val="28"/>
          <w:szCs w:val="28"/>
        </w:rPr>
      </w:pPr>
      <w:r>
        <w:rPr>
          <w:sz w:val="28"/>
          <w:szCs w:val="28"/>
        </w:rPr>
        <w:t xml:space="preserve"> В соответствии с Федеральным законом от 06.10.2003 № 131-ФЗ </w:t>
      </w:r>
      <w:r w:rsidR="00B03025">
        <w:rPr>
          <w:sz w:val="28"/>
          <w:szCs w:val="28"/>
        </w:rPr>
        <w:t xml:space="preserve">    </w:t>
      </w:r>
      <w:r>
        <w:rPr>
          <w:sz w:val="28"/>
          <w:szCs w:val="28"/>
        </w:rPr>
        <w:t xml:space="preserve">«Об общих принципах организации местного самоуправления в Российской Федерации», </w:t>
      </w:r>
      <w:r w:rsidR="00B03025">
        <w:rPr>
          <w:sz w:val="28"/>
          <w:szCs w:val="28"/>
        </w:rPr>
        <w:t xml:space="preserve">Законом Кировской области от 29.12.2004 № 292- ЗО «О местном самоуправлении в Кировской области», </w:t>
      </w:r>
      <w:r>
        <w:rPr>
          <w:sz w:val="28"/>
          <w:szCs w:val="28"/>
        </w:rPr>
        <w:t xml:space="preserve">Уставом муниципального образования </w:t>
      </w:r>
      <w:proofErr w:type="spellStart"/>
      <w:r>
        <w:rPr>
          <w:sz w:val="28"/>
          <w:szCs w:val="28"/>
        </w:rPr>
        <w:t>Среднетойменское</w:t>
      </w:r>
      <w:proofErr w:type="spellEnd"/>
      <w:r>
        <w:rPr>
          <w:sz w:val="28"/>
          <w:szCs w:val="28"/>
        </w:rPr>
        <w:t xml:space="preserve"> сельское поселение Вятскополянского  района Кировской области, </w:t>
      </w:r>
      <w:proofErr w:type="spellStart"/>
      <w:r w:rsidR="00401C86">
        <w:rPr>
          <w:sz w:val="28"/>
          <w:szCs w:val="28"/>
        </w:rPr>
        <w:t>Среднетойменская</w:t>
      </w:r>
      <w:proofErr w:type="spellEnd"/>
      <w:r>
        <w:rPr>
          <w:sz w:val="28"/>
          <w:szCs w:val="28"/>
        </w:rPr>
        <w:t xml:space="preserve"> сельская Дума РЕШИЛА:</w:t>
      </w:r>
    </w:p>
    <w:p w14:paraId="3822992C" w14:textId="10742758" w:rsidR="00495989" w:rsidRDefault="00FC5A7C" w:rsidP="00495989">
      <w:pPr>
        <w:numPr>
          <w:ilvl w:val="0"/>
          <w:numId w:val="1"/>
        </w:numPr>
        <w:tabs>
          <w:tab w:val="left" w:pos="1134"/>
        </w:tabs>
        <w:suppressAutoHyphens/>
        <w:autoSpaceDE w:val="0"/>
        <w:autoSpaceDN w:val="0"/>
        <w:adjustRightInd w:val="0"/>
        <w:spacing w:line="276" w:lineRule="auto"/>
        <w:ind w:left="0" w:firstLine="709"/>
        <w:jc w:val="both"/>
        <w:rPr>
          <w:sz w:val="28"/>
          <w:szCs w:val="28"/>
        </w:rPr>
      </w:pPr>
      <w:r>
        <w:rPr>
          <w:sz w:val="28"/>
          <w:szCs w:val="28"/>
        </w:rPr>
        <w:t xml:space="preserve">Внести в Устав муниципального образования </w:t>
      </w:r>
      <w:proofErr w:type="spellStart"/>
      <w:r>
        <w:rPr>
          <w:sz w:val="28"/>
          <w:szCs w:val="28"/>
        </w:rPr>
        <w:t>Среднетойменское</w:t>
      </w:r>
      <w:proofErr w:type="spellEnd"/>
      <w:r>
        <w:rPr>
          <w:sz w:val="28"/>
          <w:szCs w:val="28"/>
        </w:rPr>
        <w:t xml:space="preserve">   сельское поселение Вятскополянского района Кировской области, принятый решением </w:t>
      </w:r>
      <w:proofErr w:type="spellStart"/>
      <w:r>
        <w:rPr>
          <w:sz w:val="28"/>
          <w:szCs w:val="28"/>
        </w:rPr>
        <w:t>Среднетойменской</w:t>
      </w:r>
      <w:proofErr w:type="spellEnd"/>
      <w:r>
        <w:rPr>
          <w:sz w:val="28"/>
          <w:szCs w:val="28"/>
        </w:rPr>
        <w:t xml:space="preserve"> сел</w:t>
      </w:r>
      <w:r w:rsidR="005C7F56">
        <w:rPr>
          <w:sz w:val="28"/>
          <w:szCs w:val="28"/>
        </w:rPr>
        <w:t>ьской Думы от 07.12.2005 № 16 (</w:t>
      </w:r>
      <w:r>
        <w:rPr>
          <w:sz w:val="28"/>
          <w:szCs w:val="28"/>
        </w:rPr>
        <w:t>с изменениями и дополнениями от 17.08.2007 № 13, от 20.11.2009 № 20, от 30.04.2010 № 11, от 10.12.2010 № 34, от 11.03.2011 № 2, от 29.09.2011 № 28, от 14.12.2011 № 41, от 12.03.2012 № 8, от 13.09.2012 № 35, от 10.06.2013 № 17, от 03.02.2014 № 02, от 16.04.2014 № 09, от 17.12.2014 № 37, от 18.09.2015 № 28, от 16.09.2016 № 25</w:t>
      </w:r>
      <w:r w:rsidR="00FD0A94">
        <w:rPr>
          <w:sz w:val="28"/>
          <w:szCs w:val="28"/>
        </w:rPr>
        <w:t>, от</w:t>
      </w:r>
      <w:r w:rsidR="00AC55D7">
        <w:rPr>
          <w:sz w:val="28"/>
          <w:szCs w:val="28"/>
        </w:rPr>
        <w:t xml:space="preserve"> 24.03.2017 № 09</w:t>
      </w:r>
      <w:r w:rsidR="000A358B">
        <w:rPr>
          <w:sz w:val="28"/>
          <w:szCs w:val="28"/>
        </w:rPr>
        <w:t>, от 20.12.2017 № 13</w:t>
      </w:r>
      <w:r w:rsidR="005E4D0E">
        <w:rPr>
          <w:sz w:val="28"/>
          <w:szCs w:val="28"/>
        </w:rPr>
        <w:t>, от 17.05.2018 № 13</w:t>
      </w:r>
      <w:r w:rsidR="00E01A1B">
        <w:rPr>
          <w:sz w:val="28"/>
          <w:szCs w:val="28"/>
        </w:rPr>
        <w:t>, 19.12.201</w:t>
      </w:r>
      <w:r w:rsidR="00F36E6B">
        <w:rPr>
          <w:sz w:val="28"/>
          <w:szCs w:val="28"/>
        </w:rPr>
        <w:t>8</w:t>
      </w:r>
      <w:r w:rsidR="00E01A1B">
        <w:rPr>
          <w:sz w:val="28"/>
          <w:szCs w:val="28"/>
        </w:rPr>
        <w:t xml:space="preserve"> № 28</w:t>
      </w:r>
      <w:r w:rsidR="00D51E06">
        <w:rPr>
          <w:sz w:val="28"/>
          <w:szCs w:val="28"/>
        </w:rPr>
        <w:t>, 19.12.2019 № 33</w:t>
      </w:r>
      <w:r w:rsidR="00CE3A86">
        <w:rPr>
          <w:sz w:val="28"/>
          <w:szCs w:val="28"/>
        </w:rPr>
        <w:t>, 23.12.2020 № 36</w:t>
      </w:r>
      <w:r w:rsidR="00B03025">
        <w:rPr>
          <w:sz w:val="28"/>
          <w:szCs w:val="28"/>
        </w:rPr>
        <w:t>, 23.06.2021 № 10</w:t>
      </w:r>
      <w:r w:rsidR="00962450">
        <w:rPr>
          <w:sz w:val="28"/>
          <w:szCs w:val="28"/>
        </w:rPr>
        <w:t>, 20.04.2023 № 4</w:t>
      </w:r>
      <w:r>
        <w:rPr>
          <w:sz w:val="28"/>
          <w:szCs w:val="28"/>
        </w:rPr>
        <w:t>)</w:t>
      </w:r>
      <w:r w:rsidR="00B06732">
        <w:rPr>
          <w:sz w:val="28"/>
          <w:szCs w:val="28"/>
        </w:rPr>
        <w:t>,</w:t>
      </w:r>
      <w:r>
        <w:rPr>
          <w:sz w:val="28"/>
          <w:szCs w:val="28"/>
        </w:rPr>
        <w:t xml:space="preserve"> следующие изменения</w:t>
      </w:r>
      <w:r w:rsidR="00D7121E">
        <w:rPr>
          <w:sz w:val="28"/>
          <w:szCs w:val="28"/>
        </w:rPr>
        <w:t xml:space="preserve"> и дополнения</w:t>
      </w:r>
      <w:r>
        <w:rPr>
          <w:sz w:val="28"/>
          <w:szCs w:val="28"/>
        </w:rPr>
        <w:t>:</w:t>
      </w:r>
    </w:p>
    <w:p w14:paraId="53162034" w14:textId="0A00DCAF" w:rsidR="002516FA" w:rsidRDefault="002516FA" w:rsidP="002516FA">
      <w:pPr>
        <w:pStyle w:val="a7"/>
        <w:numPr>
          <w:ilvl w:val="1"/>
          <w:numId w:val="1"/>
        </w:numPr>
        <w:tabs>
          <w:tab w:val="left" w:pos="1134"/>
        </w:tabs>
        <w:suppressAutoHyphen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516FA">
        <w:rPr>
          <w:rFonts w:ascii="Times New Roman" w:hAnsi="Times New Roman" w:cs="Times New Roman"/>
          <w:b/>
          <w:bCs/>
          <w:sz w:val="28"/>
          <w:szCs w:val="28"/>
        </w:rPr>
        <w:t>Пункт 29 части 1 статьи 8 Устава</w:t>
      </w:r>
      <w:r w:rsidRPr="002516FA">
        <w:rPr>
          <w:rFonts w:ascii="Times New Roman" w:hAnsi="Times New Roman" w:cs="Times New Roman"/>
          <w:sz w:val="28"/>
          <w:szCs w:val="28"/>
        </w:rPr>
        <w:t xml:space="preserve"> изложить в </w:t>
      </w:r>
      <w:r>
        <w:rPr>
          <w:rFonts w:ascii="Times New Roman" w:hAnsi="Times New Roman" w:cs="Times New Roman"/>
          <w:sz w:val="28"/>
          <w:szCs w:val="28"/>
        </w:rPr>
        <w:t>следующей</w:t>
      </w:r>
      <w:r w:rsidR="00F212EA">
        <w:rPr>
          <w:rFonts w:ascii="Times New Roman" w:hAnsi="Times New Roman" w:cs="Times New Roman"/>
          <w:sz w:val="28"/>
          <w:szCs w:val="28"/>
        </w:rPr>
        <w:t xml:space="preserve"> </w:t>
      </w:r>
      <w:r w:rsidRPr="002516FA">
        <w:rPr>
          <w:rFonts w:ascii="Times New Roman" w:hAnsi="Times New Roman" w:cs="Times New Roman"/>
          <w:sz w:val="28"/>
          <w:szCs w:val="28"/>
        </w:rPr>
        <w:t>редакции:</w:t>
      </w:r>
    </w:p>
    <w:p w14:paraId="541F8A07" w14:textId="093067F8" w:rsidR="002516FA" w:rsidRPr="002516FA" w:rsidRDefault="002516FA" w:rsidP="002516FA">
      <w:pPr>
        <w:tabs>
          <w:tab w:val="left" w:pos="1134"/>
        </w:tabs>
        <w:suppressAutoHyphens/>
        <w:autoSpaceDE w:val="0"/>
        <w:autoSpaceDN w:val="0"/>
        <w:adjustRightInd w:val="0"/>
        <w:jc w:val="both"/>
        <w:rPr>
          <w:sz w:val="28"/>
          <w:szCs w:val="28"/>
        </w:rPr>
      </w:pPr>
      <w:r>
        <w:rPr>
          <w:sz w:val="28"/>
          <w:szCs w:val="28"/>
        </w:rPr>
        <w:t xml:space="preserve">«29) </w:t>
      </w:r>
      <w:r w:rsidRPr="002516F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3599EF1" w14:textId="21114546" w:rsidR="002516FA" w:rsidRDefault="002516FA" w:rsidP="002516FA">
      <w:pPr>
        <w:tabs>
          <w:tab w:val="left" w:pos="1134"/>
        </w:tabs>
        <w:suppressAutoHyphens/>
        <w:autoSpaceDE w:val="0"/>
        <w:autoSpaceDN w:val="0"/>
        <w:adjustRightInd w:val="0"/>
        <w:ind w:left="709"/>
        <w:jc w:val="both"/>
        <w:rPr>
          <w:sz w:val="28"/>
          <w:szCs w:val="28"/>
        </w:rPr>
      </w:pPr>
    </w:p>
    <w:p w14:paraId="2E9B6067" w14:textId="77777777" w:rsidR="00424FE6" w:rsidRPr="002516FA" w:rsidRDefault="00424FE6" w:rsidP="002516FA">
      <w:pPr>
        <w:tabs>
          <w:tab w:val="left" w:pos="1134"/>
        </w:tabs>
        <w:suppressAutoHyphens/>
        <w:autoSpaceDE w:val="0"/>
        <w:autoSpaceDN w:val="0"/>
        <w:adjustRightInd w:val="0"/>
        <w:ind w:left="709"/>
        <w:jc w:val="both"/>
        <w:rPr>
          <w:sz w:val="28"/>
          <w:szCs w:val="28"/>
        </w:rPr>
      </w:pPr>
    </w:p>
    <w:p w14:paraId="37B1B204" w14:textId="046286AE" w:rsidR="00495989" w:rsidRPr="00495989" w:rsidRDefault="00495989" w:rsidP="00495989">
      <w:pPr>
        <w:autoSpaceDE w:val="0"/>
        <w:autoSpaceDN w:val="0"/>
        <w:adjustRightInd w:val="0"/>
        <w:spacing w:after="160" w:line="259" w:lineRule="auto"/>
        <w:ind w:firstLine="426"/>
        <w:jc w:val="both"/>
        <w:outlineLvl w:val="0"/>
        <w:rPr>
          <w:rFonts w:eastAsia="Calibri"/>
          <w:bCs/>
          <w:sz w:val="28"/>
          <w:szCs w:val="28"/>
          <w:lang w:eastAsia="en-US"/>
        </w:rPr>
      </w:pPr>
      <w:r w:rsidRPr="00495989">
        <w:rPr>
          <w:rFonts w:eastAsia="Calibri"/>
          <w:bCs/>
          <w:sz w:val="28"/>
          <w:szCs w:val="28"/>
          <w:lang w:eastAsia="en-US"/>
        </w:rPr>
        <w:lastRenderedPageBreak/>
        <w:t xml:space="preserve">    1.</w:t>
      </w:r>
      <w:r w:rsidR="002516FA">
        <w:rPr>
          <w:rFonts w:eastAsia="Calibri"/>
          <w:bCs/>
          <w:sz w:val="28"/>
          <w:szCs w:val="28"/>
          <w:lang w:eastAsia="en-US"/>
        </w:rPr>
        <w:t>2</w:t>
      </w:r>
      <w:r w:rsidRPr="00495989">
        <w:rPr>
          <w:rFonts w:eastAsia="Calibri"/>
          <w:bCs/>
          <w:sz w:val="28"/>
          <w:szCs w:val="28"/>
          <w:lang w:eastAsia="en-US"/>
        </w:rPr>
        <w:t xml:space="preserve">. </w:t>
      </w:r>
      <w:r w:rsidRPr="002516FA">
        <w:rPr>
          <w:rFonts w:eastAsia="Calibri"/>
          <w:b/>
          <w:sz w:val="28"/>
          <w:szCs w:val="28"/>
          <w:lang w:eastAsia="en-US"/>
        </w:rPr>
        <w:t>Дополнить Устав статьей 14.1.</w:t>
      </w:r>
      <w:r w:rsidRPr="00495989">
        <w:rPr>
          <w:rFonts w:eastAsia="Calibri"/>
          <w:bCs/>
          <w:sz w:val="28"/>
          <w:szCs w:val="28"/>
          <w:lang w:eastAsia="en-US"/>
        </w:rPr>
        <w:t xml:space="preserve">  следующего содержания:</w:t>
      </w:r>
    </w:p>
    <w:p w14:paraId="3707071D" w14:textId="77777777" w:rsidR="00495989" w:rsidRPr="00495989" w:rsidRDefault="00495989" w:rsidP="00495989">
      <w:pPr>
        <w:autoSpaceDE w:val="0"/>
        <w:autoSpaceDN w:val="0"/>
        <w:adjustRightInd w:val="0"/>
        <w:spacing w:after="160" w:line="259" w:lineRule="auto"/>
        <w:ind w:firstLine="709"/>
        <w:jc w:val="both"/>
        <w:outlineLvl w:val="0"/>
        <w:rPr>
          <w:rFonts w:eastAsia="Calibri"/>
          <w:b/>
          <w:bCs/>
          <w:sz w:val="28"/>
          <w:szCs w:val="28"/>
          <w:lang w:eastAsia="en-US"/>
        </w:rPr>
      </w:pPr>
      <w:r w:rsidRPr="00495989">
        <w:rPr>
          <w:rFonts w:eastAsia="Calibri"/>
          <w:bCs/>
          <w:sz w:val="28"/>
          <w:szCs w:val="28"/>
          <w:lang w:eastAsia="en-US"/>
        </w:rPr>
        <w:t>«</w:t>
      </w:r>
      <w:r w:rsidRPr="00495989">
        <w:rPr>
          <w:rFonts w:eastAsia="Calibri"/>
          <w:b/>
          <w:bCs/>
          <w:sz w:val="28"/>
          <w:szCs w:val="28"/>
          <w:lang w:eastAsia="en-US"/>
        </w:rPr>
        <w:t>Статья 14.1. Староста сельского населенного пункта</w:t>
      </w:r>
    </w:p>
    <w:p w14:paraId="23A8BE33" w14:textId="77777777" w:rsidR="00495989" w:rsidRPr="00495989" w:rsidRDefault="00495989" w:rsidP="00D62A69">
      <w:pPr>
        <w:autoSpaceDE w:val="0"/>
        <w:autoSpaceDN w:val="0"/>
        <w:adjustRightInd w:val="0"/>
        <w:spacing w:line="259" w:lineRule="auto"/>
        <w:ind w:firstLine="709"/>
        <w:jc w:val="both"/>
        <w:rPr>
          <w:rFonts w:eastAsia="Calibri"/>
          <w:sz w:val="28"/>
          <w:szCs w:val="28"/>
          <w:lang w:eastAsia="en-US"/>
        </w:rPr>
      </w:pPr>
      <w:r w:rsidRPr="00495989">
        <w:rPr>
          <w:rFonts w:eastAsia="Calibri"/>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1B957C20" w14:textId="77777777" w:rsidR="00495989" w:rsidRPr="00495989" w:rsidRDefault="00495989" w:rsidP="00D62A69">
      <w:pPr>
        <w:autoSpaceDE w:val="0"/>
        <w:autoSpaceDN w:val="0"/>
        <w:adjustRightInd w:val="0"/>
        <w:spacing w:line="259" w:lineRule="auto"/>
        <w:ind w:firstLine="709"/>
        <w:jc w:val="both"/>
        <w:rPr>
          <w:rFonts w:eastAsia="Calibri"/>
          <w:sz w:val="28"/>
          <w:szCs w:val="28"/>
          <w:lang w:eastAsia="en-US"/>
        </w:rPr>
      </w:pPr>
      <w:r w:rsidRPr="00495989">
        <w:rPr>
          <w:rFonts w:eastAsia="Calibri"/>
          <w:sz w:val="28"/>
          <w:szCs w:val="28"/>
          <w:lang w:eastAsia="en-US"/>
        </w:rPr>
        <w:t>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0C7AA0C" w14:textId="77777777" w:rsidR="00495989" w:rsidRPr="00495989" w:rsidRDefault="00495989" w:rsidP="00D62A69">
      <w:pPr>
        <w:autoSpaceDE w:val="0"/>
        <w:autoSpaceDN w:val="0"/>
        <w:adjustRightInd w:val="0"/>
        <w:spacing w:line="259" w:lineRule="auto"/>
        <w:ind w:firstLine="709"/>
        <w:jc w:val="both"/>
        <w:rPr>
          <w:rFonts w:eastAsia="Calibri"/>
          <w:sz w:val="28"/>
          <w:szCs w:val="28"/>
          <w:lang w:eastAsia="en-US"/>
        </w:rPr>
      </w:pPr>
      <w:r w:rsidRPr="00495989">
        <w:rPr>
          <w:rFonts w:eastAsia="Calibri"/>
          <w:sz w:val="28"/>
          <w:szCs w:val="28"/>
          <w:lang w:eastAsia="en-US"/>
        </w:rPr>
        <w:t>3. Срок полномочий старосты сельского населенного пункта составляет 5 лет.</w:t>
      </w:r>
    </w:p>
    <w:p w14:paraId="16D360B5" w14:textId="77777777" w:rsidR="00495989" w:rsidRPr="00495989" w:rsidRDefault="00495989" w:rsidP="00D62A69">
      <w:pPr>
        <w:autoSpaceDE w:val="0"/>
        <w:autoSpaceDN w:val="0"/>
        <w:adjustRightInd w:val="0"/>
        <w:spacing w:line="259" w:lineRule="auto"/>
        <w:ind w:firstLine="709"/>
        <w:jc w:val="both"/>
        <w:rPr>
          <w:rFonts w:eastAsia="Calibri"/>
          <w:sz w:val="28"/>
          <w:szCs w:val="28"/>
          <w:lang w:eastAsia="en-US"/>
        </w:rPr>
      </w:pPr>
      <w:r w:rsidRPr="00495989">
        <w:rPr>
          <w:rFonts w:eastAsia="Calibri"/>
          <w:sz w:val="28"/>
          <w:szCs w:val="28"/>
          <w:lang w:eastAsia="en-US"/>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14:paraId="4631CB22" w14:textId="2CA9AD1A" w:rsidR="00495989" w:rsidRPr="00495989" w:rsidRDefault="00495989" w:rsidP="00D62A69">
      <w:pPr>
        <w:autoSpaceDE w:val="0"/>
        <w:autoSpaceDN w:val="0"/>
        <w:adjustRightInd w:val="0"/>
        <w:spacing w:line="259" w:lineRule="auto"/>
        <w:ind w:firstLine="709"/>
        <w:jc w:val="both"/>
        <w:rPr>
          <w:rFonts w:eastAsia="Calibri"/>
          <w:sz w:val="28"/>
          <w:szCs w:val="28"/>
          <w:lang w:eastAsia="en-US"/>
        </w:rPr>
      </w:pPr>
      <w:r w:rsidRPr="00495989">
        <w:rPr>
          <w:rFonts w:eastAsia="Calibri"/>
          <w:sz w:val="28"/>
          <w:szCs w:val="28"/>
          <w:lang w:eastAsia="en-US"/>
        </w:rPr>
        <w:t>4. 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 249-ЗО «О регулировании отдельных вопросов, связанных с деятельностью старосты сельского населенного пункта на территории Кировской области</w:t>
      </w:r>
      <w:r w:rsidR="00D62A69">
        <w:rPr>
          <w:rFonts w:eastAsia="Calibri"/>
          <w:sz w:val="28"/>
          <w:szCs w:val="28"/>
          <w:lang w:eastAsia="en-US"/>
        </w:rPr>
        <w:t>.</w:t>
      </w:r>
    </w:p>
    <w:p w14:paraId="7F4AA6D9" w14:textId="77777777" w:rsidR="00495989" w:rsidRPr="00495989" w:rsidRDefault="00495989" w:rsidP="00495989">
      <w:pPr>
        <w:autoSpaceDE w:val="0"/>
        <w:autoSpaceDN w:val="0"/>
        <w:adjustRightInd w:val="0"/>
        <w:spacing w:after="160" w:line="259" w:lineRule="auto"/>
        <w:ind w:firstLine="709"/>
        <w:jc w:val="both"/>
        <w:rPr>
          <w:rFonts w:eastAsia="Calibri"/>
          <w:sz w:val="28"/>
          <w:szCs w:val="28"/>
          <w:lang w:eastAsia="en-US"/>
        </w:rPr>
      </w:pPr>
      <w:r w:rsidRPr="00495989">
        <w:rPr>
          <w:rFonts w:eastAsia="Calibri"/>
          <w:sz w:val="28"/>
          <w:szCs w:val="28"/>
          <w:lang w:eastAsia="en-US"/>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
    <w:p w14:paraId="6DEFC851" w14:textId="627FCEE2" w:rsidR="00495989" w:rsidRPr="00495989" w:rsidRDefault="00495989" w:rsidP="00495989">
      <w:pPr>
        <w:spacing w:after="160" w:line="259" w:lineRule="auto"/>
        <w:jc w:val="both"/>
        <w:rPr>
          <w:rFonts w:eastAsia="Calibri"/>
          <w:sz w:val="28"/>
          <w:szCs w:val="28"/>
          <w:lang w:eastAsia="en-US"/>
        </w:rPr>
      </w:pPr>
      <w:r w:rsidRPr="00495989">
        <w:rPr>
          <w:rFonts w:eastAsia="Calibri"/>
          <w:sz w:val="28"/>
          <w:szCs w:val="28"/>
          <w:lang w:eastAsia="en-US"/>
        </w:rPr>
        <w:t xml:space="preserve">        1.</w:t>
      </w:r>
      <w:r w:rsidR="00D62A69">
        <w:rPr>
          <w:rFonts w:eastAsia="Calibri"/>
          <w:sz w:val="28"/>
          <w:szCs w:val="28"/>
          <w:lang w:eastAsia="en-US"/>
        </w:rPr>
        <w:t>3</w:t>
      </w:r>
      <w:r w:rsidRPr="00495989">
        <w:rPr>
          <w:rFonts w:eastAsia="Calibri"/>
          <w:sz w:val="28"/>
          <w:szCs w:val="28"/>
          <w:lang w:eastAsia="en-US"/>
        </w:rPr>
        <w:t>.</w:t>
      </w:r>
      <w:r w:rsidRPr="00495989">
        <w:rPr>
          <w:rFonts w:eastAsia="Calibri"/>
          <w:b/>
          <w:bCs/>
          <w:sz w:val="28"/>
          <w:szCs w:val="28"/>
          <w:lang w:eastAsia="en-US"/>
        </w:rPr>
        <w:t xml:space="preserve"> </w:t>
      </w:r>
      <w:r w:rsidRPr="00D62A69">
        <w:rPr>
          <w:rFonts w:eastAsia="Calibri"/>
          <w:b/>
          <w:sz w:val="28"/>
          <w:szCs w:val="28"/>
          <w:lang w:eastAsia="en-US"/>
        </w:rPr>
        <w:t>Дополнить Устав статьей 16.1.</w:t>
      </w:r>
      <w:r w:rsidRPr="00495989">
        <w:rPr>
          <w:rFonts w:eastAsia="Calibri"/>
          <w:bCs/>
          <w:sz w:val="28"/>
          <w:szCs w:val="28"/>
          <w:lang w:eastAsia="en-US"/>
        </w:rPr>
        <w:t xml:space="preserve">  следующего содержания:</w:t>
      </w:r>
    </w:p>
    <w:p w14:paraId="22E4C470" w14:textId="767765D5" w:rsidR="00495989" w:rsidRPr="00495989" w:rsidRDefault="00495989" w:rsidP="00495989">
      <w:pPr>
        <w:autoSpaceDE w:val="0"/>
        <w:autoSpaceDN w:val="0"/>
        <w:adjustRightInd w:val="0"/>
        <w:spacing w:after="160" w:line="259" w:lineRule="auto"/>
        <w:ind w:firstLine="709"/>
        <w:jc w:val="both"/>
        <w:outlineLvl w:val="0"/>
        <w:rPr>
          <w:rFonts w:eastAsia="Calibri"/>
          <w:b/>
          <w:bCs/>
          <w:sz w:val="28"/>
          <w:szCs w:val="28"/>
          <w:lang w:eastAsia="en-US"/>
        </w:rPr>
      </w:pPr>
      <w:r w:rsidRPr="00495989">
        <w:rPr>
          <w:rFonts w:eastAsia="Calibri"/>
          <w:b/>
          <w:bCs/>
          <w:sz w:val="28"/>
          <w:szCs w:val="28"/>
          <w:lang w:eastAsia="en-US"/>
        </w:rPr>
        <w:t>«Статья 16.1</w:t>
      </w:r>
      <w:r w:rsidR="00035EE8">
        <w:rPr>
          <w:rFonts w:eastAsia="Calibri"/>
          <w:b/>
          <w:bCs/>
          <w:sz w:val="28"/>
          <w:szCs w:val="28"/>
          <w:lang w:eastAsia="en-US"/>
        </w:rPr>
        <w:t>.</w:t>
      </w:r>
      <w:r w:rsidRPr="00495989">
        <w:rPr>
          <w:rFonts w:eastAsia="Calibri"/>
          <w:b/>
          <w:bCs/>
          <w:sz w:val="28"/>
          <w:szCs w:val="28"/>
          <w:lang w:eastAsia="en-US"/>
        </w:rPr>
        <w:t xml:space="preserve"> Сход граждан</w:t>
      </w:r>
    </w:p>
    <w:p w14:paraId="3D50BDA7" w14:textId="77777777" w:rsidR="00495989" w:rsidRPr="00495989" w:rsidRDefault="00495989" w:rsidP="00495989">
      <w:pPr>
        <w:autoSpaceDE w:val="0"/>
        <w:autoSpaceDN w:val="0"/>
        <w:adjustRightInd w:val="0"/>
        <w:spacing w:after="160" w:line="259" w:lineRule="auto"/>
        <w:ind w:firstLine="709"/>
        <w:jc w:val="both"/>
        <w:rPr>
          <w:rFonts w:eastAsia="Calibri"/>
          <w:sz w:val="28"/>
          <w:szCs w:val="28"/>
          <w:lang w:eastAsia="en-US"/>
        </w:rPr>
      </w:pPr>
      <w:r w:rsidRPr="00495989">
        <w:rPr>
          <w:rFonts w:eastAsia="Calibri"/>
          <w:sz w:val="28"/>
          <w:szCs w:val="28"/>
          <w:lang w:eastAsia="en-US"/>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5D8875A6" w14:textId="77777777" w:rsidR="00495989" w:rsidRPr="00495989" w:rsidRDefault="00495989" w:rsidP="00495989">
      <w:pPr>
        <w:autoSpaceDE w:val="0"/>
        <w:autoSpaceDN w:val="0"/>
        <w:adjustRightInd w:val="0"/>
        <w:spacing w:after="160" w:line="259" w:lineRule="auto"/>
        <w:ind w:firstLine="709"/>
        <w:jc w:val="both"/>
        <w:rPr>
          <w:rFonts w:eastAsia="Calibri"/>
          <w:bCs/>
          <w:sz w:val="28"/>
          <w:szCs w:val="28"/>
          <w:lang w:eastAsia="en-US"/>
        </w:rPr>
      </w:pPr>
      <w:r w:rsidRPr="00495989">
        <w:rPr>
          <w:rFonts w:eastAsia="Calibri"/>
          <w:sz w:val="28"/>
          <w:szCs w:val="28"/>
          <w:lang w:eastAsia="en-US"/>
        </w:rPr>
        <w:lastRenderedPageBreak/>
        <w:t>1)</w:t>
      </w:r>
      <w:r w:rsidRPr="00495989">
        <w:rPr>
          <w:rFonts w:eastAsia="Calibri"/>
          <w:bCs/>
          <w:sz w:val="28"/>
          <w:szCs w:val="28"/>
          <w:lang w:eastAsia="en-US"/>
        </w:rPr>
        <w:t xml:space="preserve">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5716542B" w14:textId="77777777" w:rsidR="00495989" w:rsidRPr="00495989" w:rsidRDefault="00495989" w:rsidP="00495989">
      <w:pPr>
        <w:autoSpaceDE w:val="0"/>
        <w:autoSpaceDN w:val="0"/>
        <w:adjustRightInd w:val="0"/>
        <w:spacing w:after="160" w:line="259" w:lineRule="auto"/>
        <w:ind w:firstLine="709"/>
        <w:jc w:val="both"/>
        <w:rPr>
          <w:rFonts w:eastAsia="Calibri"/>
          <w:sz w:val="28"/>
          <w:szCs w:val="28"/>
          <w:lang w:eastAsia="en-US"/>
        </w:rPr>
      </w:pPr>
      <w:r w:rsidRPr="00495989">
        <w:rPr>
          <w:rFonts w:eastAsia="Calibri"/>
          <w:bCs/>
          <w:sz w:val="28"/>
          <w:szCs w:val="28"/>
          <w:lang w:eastAsia="en-US"/>
        </w:rPr>
        <w:t xml:space="preserve">2) </w:t>
      </w:r>
      <w:r w:rsidRPr="00495989">
        <w:rPr>
          <w:rFonts w:eastAsia="Calibri"/>
          <w:sz w:val="28"/>
          <w:szCs w:val="28"/>
          <w:lang w:eastAsia="en-US"/>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EA7E0EC" w14:textId="77777777" w:rsidR="00495989" w:rsidRPr="00495989" w:rsidRDefault="00495989" w:rsidP="00495989">
      <w:pPr>
        <w:autoSpaceDE w:val="0"/>
        <w:autoSpaceDN w:val="0"/>
        <w:adjustRightInd w:val="0"/>
        <w:spacing w:after="160" w:line="259" w:lineRule="auto"/>
        <w:ind w:firstLine="709"/>
        <w:jc w:val="both"/>
        <w:rPr>
          <w:rFonts w:eastAsia="Calibri"/>
          <w:sz w:val="28"/>
          <w:szCs w:val="28"/>
          <w:lang w:eastAsia="en-US"/>
        </w:rPr>
      </w:pPr>
      <w:r w:rsidRPr="00495989">
        <w:rPr>
          <w:rFonts w:eastAsia="Calibri"/>
          <w:sz w:val="28"/>
          <w:szCs w:val="28"/>
          <w:lang w:eastAsia="en-US"/>
        </w:rPr>
        <w:t>3)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596C7568" w14:textId="77777777" w:rsidR="00495989" w:rsidRPr="00495989" w:rsidRDefault="00495989" w:rsidP="00495989">
      <w:pPr>
        <w:autoSpaceDE w:val="0"/>
        <w:autoSpaceDN w:val="0"/>
        <w:adjustRightInd w:val="0"/>
        <w:spacing w:after="160" w:line="259" w:lineRule="auto"/>
        <w:ind w:firstLine="709"/>
        <w:jc w:val="both"/>
        <w:rPr>
          <w:rFonts w:eastAsia="Calibri"/>
          <w:sz w:val="28"/>
          <w:szCs w:val="28"/>
          <w:lang w:eastAsia="en-US"/>
        </w:rPr>
      </w:pPr>
      <w:r w:rsidRPr="00495989">
        <w:rPr>
          <w:rFonts w:eastAsia="Calibri"/>
          <w:sz w:val="28"/>
          <w:szCs w:val="28"/>
          <w:lang w:eastAsia="en-US"/>
        </w:rPr>
        <w:t>4) в населенном пункте по вопросу изменения границ поселения, в состав которого входит указанный сельский населенный пункт, влекущего отнесение территории указанного населенного пункта к территории поселения.»;</w:t>
      </w:r>
    </w:p>
    <w:p w14:paraId="30E0EF0C" w14:textId="77777777" w:rsidR="00495989" w:rsidRPr="00495989" w:rsidRDefault="00495989" w:rsidP="00495989">
      <w:pPr>
        <w:autoSpaceDE w:val="0"/>
        <w:autoSpaceDN w:val="0"/>
        <w:adjustRightInd w:val="0"/>
        <w:spacing w:after="160" w:line="259" w:lineRule="auto"/>
        <w:ind w:firstLine="709"/>
        <w:jc w:val="both"/>
        <w:rPr>
          <w:rFonts w:eastAsia="Calibri"/>
          <w:sz w:val="28"/>
          <w:szCs w:val="28"/>
          <w:lang w:eastAsia="en-US"/>
        </w:rPr>
      </w:pPr>
      <w:r w:rsidRPr="00495989">
        <w:rPr>
          <w:rFonts w:eastAsia="Calibri"/>
          <w:sz w:val="28"/>
          <w:szCs w:val="28"/>
          <w:lang w:eastAsia="en-US"/>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03F7826" w14:textId="77777777" w:rsidR="00495989" w:rsidRPr="00495989" w:rsidRDefault="00495989" w:rsidP="00495989">
      <w:pPr>
        <w:autoSpaceDE w:val="0"/>
        <w:autoSpaceDN w:val="0"/>
        <w:adjustRightInd w:val="0"/>
        <w:spacing w:after="160" w:line="259" w:lineRule="auto"/>
        <w:ind w:firstLine="709"/>
        <w:jc w:val="both"/>
        <w:rPr>
          <w:rFonts w:eastAsia="Calibri"/>
          <w:sz w:val="28"/>
          <w:szCs w:val="28"/>
          <w:lang w:eastAsia="en-US"/>
        </w:rPr>
      </w:pPr>
      <w:r w:rsidRPr="00495989">
        <w:rPr>
          <w:rFonts w:eastAsia="Calibri"/>
          <w:sz w:val="28"/>
          <w:szCs w:val="28"/>
          <w:lang w:eastAsia="en-US"/>
        </w:rPr>
        <w:t>3. Сход граждан, предусмотренный пунктом 3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14:paraId="48FDFF2B" w14:textId="31B88F7C" w:rsidR="00495989" w:rsidRDefault="00495989" w:rsidP="007E78FE">
      <w:pPr>
        <w:autoSpaceDE w:val="0"/>
        <w:autoSpaceDN w:val="0"/>
        <w:adjustRightInd w:val="0"/>
        <w:spacing w:after="160" w:line="259" w:lineRule="auto"/>
        <w:ind w:firstLine="709"/>
        <w:jc w:val="both"/>
        <w:rPr>
          <w:rFonts w:eastAsia="Calibri"/>
          <w:sz w:val="28"/>
          <w:szCs w:val="28"/>
          <w:lang w:eastAsia="en-US"/>
        </w:rPr>
      </w:pPr>
      <w:r w:rsidRPr="00495989">
        <w:rPr>
          <w:rFonts w:eastAsia="Calibri"/>
          <w:sz w:val="28"/>
          <w:szCs w:val="28"/>
          <w:lang w:eastAsia="en-US"/>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0656928" w14:textId="50124D95" w:rsidR="00035EE8" w:rsidRDefault="00035EE8" w:rsidP="007E78FE">
      <w:pPr>
        <w:autoSpaceDE w:val="0"/>
        <w:autoSpaceDN w:val="0"/>
        <w:adjustRightInd w:val="0"/>
        <w:spacing w:after="160" w:line="259" w:lineRule="auto"/>
        <w:ind w:firstLine="709"/>
        <w:jc w:val="both"/>
        <w:rPr>
          <w:rFonts w:eastAsia="Calibri"/>
          <w:sz w:val="28"/>
          <w:szCs w:val="28"/>
          <w:lang w:eastAsia="en-US"/>
        </w:rPr>
      </w:pPr>
      <w:r>
        <w:rPr>
          <w:rFonts w:eastAsia="Calibri"/>
          <w:sz w:val="28"/>
          <w:szCs w:val="28"/>
          <w:lang w:eastAsia="en-US"/>
        </w:rPr>
        <w:t>1.</w:t>
      </w:r>
      <w:r w:rsidR="00D62A69">
        <w:rPr>
          <w:rFonts w:eastAsia="Calibri"/>
          <w:sz w:val="28"/>
          <w:szCs w:val="28"/>
          <w:lang w:eastAsia="en-US"/>
        </w:rPr>
        <w:t>4</w:t>
      </w:r>
      <w:r>
        <w:rPr>
          <w:rFonts w:eastAsia="Calibri"/>
          <w:sz w:val="28"/>
          <w:szCs w:val="28"/>
          <w:lang w:eastAsia="en-US"/>
        </w:rPr>
        <w:t xml:space="preserve">. </w:t>
      </w:r>
      <w:r w:rsidRPr="00035EE8">
        <w:rPr>
          <w:rFonts w:eastAsia="Calibri"/>
          <w:b/>
          <w:bCs/>
          <w:sz w:val="28"/>
          <w:szCs w:val="28"/>
          <w:lang w:eastAsia="en-US"/>
        </w:rPr>
        <w:t>Пункт 17 части 2 статьи 22 Устава</w:t>
      </w:r>
      <w:r>
        <w:rPr>
          <w:rFonts w:eastAsia="Calibri"/>
          <w:sz w:val="28"/>
          <w:szCs w:val="28"/>
          <w:lang w:eastAsia="en-US"/>
        </w:rPr>
        <w:t xml:space="preserve"> изложить в следующей редакции:</w:t>
      </w:r>
    </w:p>
    <w:p w14:paraId="6AEE26F3" w14:textId="58C4A416" w:rsidR="00035EE8" w:rsidRDefault="00035EE8" w:rsidP="00424FE6">
      <w:pPr>
        <w:pStyle w:val="ad"/>
        <w:spacing w:before="1"/>
        <w:ind w:right="111"/>
        <w:jc w:val="both"/>
        <w:rPr>
          <w:sz w:val="28"/>
          <w:szCs w:val="28"/>
        </w:rPr>
      </w:pPr>
      <w:r>
        <w:rPr>
          <w:rFonts w:eastAsia="Calibri"/>
          <w:sz w:val="28"/>
          <w:szCs w:val="28"/>
          <w:lang w:eastAsia="en-US"/>
        </w:rPr>
        <w:t xml:space="preserve">«17) </w:t>
      </w:r>
      <w:r w:rsidRPr="00035EE8">
        <w:rPr>
          <w:sz w:val="28"/>
          <w:szCs w:val="28"/>
        </w:rPr>
        <w:t>учреждение</w:t>
      </w:r>
      <w:r w:rsidRPr="00035EE8">
        <w:rPr>
          <w:spacing w:val="1"/>
          <w:sz w:val="28"/>
          <w:szCs w:val="28"/>
        </w:rPr>
        <w:t xml:space="preserve"> </w:t>
      </w:r>
      <w:r w:rsidRPr="00035EE8">
        <w:rPr>
          <w:sz w:val="28"/>
          <w:szCs w:val="28"/>
        </w:rPr>
        <w:t>печатного</w:t>
      </w:r>
      <w:r w:rsidRPr="00035EE8">
        <w:rPr>
          <w:spacing w:val="1"/>
          <w:sz w:val="28"/>
          <w:szCs w:val="28"/>
        </w:rPr>
        <w:t xml:space="preserve"> </w:t>
      </w:r>
      <w:r w:rsidRPr="00035EE8">
        <w:rPr>
          <w:sz w:val="28"/>
          <w:szCs w:val="28"/>
        </w:rPr>
        <w:t>средства</w:t>
      </w:r>
      <w:r w:rsidRPr="00035EE8">
        <w:rPr>
          <w:spacing w:val="1"/>
          <w:sz w:val="28"/>
          <w:szCs w:val="28"/>
        </w:rPr>
        <w:t xml:space="preserve"> </w:t>
      </w:r>
      <w:r w:rsidRPr="00035EE8">
        <w:rPr>
          <w:sz w:val="28"/>
          <w:szCs w:val="28"/>
        </w:rPr>
        <w:t>массовой</w:t>
      </w:r>
      <w:r w:rsidRPr="00035EE8">
        <w:rPr>
          <w:spacing w:val="1"/>
          <w:sz w:val="28"/>
          <w:szCs w:val="28"/>
        </w:rPr>
        <w:t xml:space="preserve"> </w:t>
      </w:r>
      <w:r w:rsidRPr="00035EE8">
        <w:rPr>
          <w:sz w:val="28"/>
          <w:szCs w:val="28"/>
        </w:rPr>
        <w:t>информации</w:t>
      </w:r>
      <w:r w:rsidRPr="00035EE8">
        <w:rPr>
          <w:spacing w:val="1"/>
          <w:sz w:val="28"/>
          <w:szCs w:val="28"/>
        </w:rPr>
        <w:t xml:space="preserve"> </w:t>
      </w:r>
      <w:r w:rsidRPr="00035EE8">
        <w:rPr>
          <w:sz w:val="28"/>
          <w:szCs w:val="28"/>
        </w:rPr>
        <w:t>и</w:t>
      </w:r>
      <w:r w:rsidRPr="00035EE8">
        <w:rPr>
          <w:spacing w:val="1"/>
          <w:sz w:val="28"/>
          <w:szCs w:val="28"/>
        </w:rPr>
        <w:t xml:space="preserve"> </w:t>
      </w:r>
      <w:r w:rsidRPr="00035EE8">
        <w:rPr>
          <w:sz w:val="28"/>
          <w:szCs w:val="28"/>
        </w:rPr>
        <w:t>(или)</w:t>
      </w:r>
      <w:r w:rsidRPr="00035EE8">
        <w:rPr>
          <w:spacing w:val="1"/>
          <w:sz w:val="28"/>
          <w:szCs w:val="28"/>
        </w:rPr>
        <w:t xml:space="preserve"> </w:t>
      </w:r>
      <w:r w:rsidRPr="00035EE8">
        <w:rPr>
          <w:sz w:val="28"/>
          <w:szCs w:val="28"/>
        </w:rPr>
        <w:t>сетевого</w:t>
      </w:r>
      <w:r w:rsidRPr="00035EE8">
        <w:rPr>
          <w:spacing w:val="1"/>
          <w:sz w:val="28"/>
          <w:szCs w:val="28"/>
        </w:rPr>
        <w:t xml:space="preserve"> </w:t>
      </w:r>
      <w:r w:rsidRPr="00035EE8">
        <w:rPr>
          <w:sz w:val="28"/>
          <w:szCs w:val="28"/>
        </w:rPr>
        <w:t>издания</w:t>
      </w:r>
      <w:r w:rsidRPr="00035EE8">
        <w:rPr>
          <w:spacing w:val="1"/>
          <w:sz w:val="28"/>
          <w:szCs w:val="28"/>
        </w:rPr>
        <w:t xml:space="preserve"> </w:t>
      </w:r>
      <w:r w:rsidRPr="00035EE8">
        <w:rPr>
          <w:sz w:val="28"/>
          <w:szCs w:val="28"/>
        </w:rPr>
        <w:t>для</w:t>
      </w:r>
      <w:r w:rsidRPr="00035EE8">
        <w:rPr>
          <w:spacing w:val="1"/>
          <w:sz w:val="28"/>
          <w:szCs w:val="28"/>
        </w:rPr>
        <w:t xml:space="preserve"> </w:t>
      </w:r>
      <w:r w:rsidRPr="00035EE8">
        <w:rPr>
          <w:sz w:val="28"/>
          <w:szCs w:val="28"/>
        </w:rPr>
        <w:t>обнародования</w:t>
      </w:r>
      <w:r w:rsidRPr="00035EE8">
        <w:rPr>
          <w:spacing w:val="1"/>
          <w:sz w:val="28"/>
          <w:szCs w:val="28"/>
        </w:rPr>
        <w:t xml:space="preserve"> </w:t>
      </w:r>
      <w:r w:rsidRPr="00035EE8">
        <w:rPr>
          <w:sz w:val="28"/>
          <w:szCs w:val="28"/>
        </w:rPr>
        <w:t>муниципальных</w:t>
      </w:r>
      <w:r w:rsidRPr="00035EE8">
        <w:rPr>
          <w:spacing w:val="1"/>
          <w:sz w:val="28"/>
          <w:szCs w:val="28"/>
        </w:rPr>
        <w:t xml:space="preserve"> </w:t>
      </w:r>
      <w:r w:rsidRPr="00035EE8">
        <w:rPr>
          <w:sz w:val="28"/>
          <w:szCs w:val="28"/>
        </w:rPr>
        <w:t>правовых</w:t>
      </w:r>
      <w:r w:rsidRPr="00035EE8">
        <w:rPr>
          <w:spacing w:val="1"/>
          <w:sz w:val="28"/>
          <w:szCs w:val="28"/>
        </w:rPr>
        <w:t xml:space="preserve"> </w:t>
      </w:r>
      <w:r w:rsidRPr="00035EE8">
        <w:rPr>
          <w:sz w:val="28"/>
          <w:szCs w:val="28"/>
        </w:rPr>
        <w:t>актов,</w:t>
      </w:r>
      <w:r w:rsidRPr="00035EE8">
        <w:rPr>
          <w:spacing w:val="1"/>
          <w:sz w:val="28"/>
          <w:szCs w:val="28"/>
        </w:rPr>
        <w:t xml:space="preserve"> </w:t>
      </w:r>
      <w:r w:rsidRPr="00035EE8">
        <w:rPr>
          <w:sz w:val="28"/>
          <w:szCs w:val="28"/>
        </w:rPr>
        <w:t xml:space="preserve">доведения до </w:t>
      </w:r>
      <w:r w:rsidRPr="00035EE8">
        <w:rPr>
          <w:sz w:val="28"/>
          <w:szCs w:val="28"/>
        </w:rPr>
        <w:lastRenderedPageBreak/>
        <w:t>сведения жителей муниципального образования официальной</w:t>
      </w:r>
      <w:r w:rsidRPr="00035EE8">
        <w:rPr>
          <w:spacing w:val="1"/>
          <w:sz w:val="28"/>
          <w:szCs w:val="28"/>
        </w:rPr>
        <w:t xml:space="preserve"> </w:t>
      </w:r>
      <w:r w:rsidRPr="00035EE8">
        <w:rPr>
          <w:sz w:val="28"/>
          <w:szCs w:val="28"/>
        </w:rPr>
        <w:t>информации;»;</w:t>
      </w:r>
    </w:p>
    <w:p w14:paraId="5332F487" w14:textId="7390FBBE" w:rsidR="00495989" w:rsidRPr="00495989" w:rsidRDefault="00495989" w:rsidP="00495989">
      <w:pPr>
        <w:shd w:val="clear" w:color="auto" w:fill="FFFFFF"/>
        <w:spacing w:line="276" w:lineRule="auto"/>
        <w:jc w:val="both"/>
        <w:rPr>
          <w:color w:val="000000"/>
          <w:sz w:val="28"/>
          <w:szCs w:val="28"/>
        </w:rPr>
      </w:pPr>
      <w:r w:rsidRPr="00495989">
        <w:rPr>
          <w:rFonts w:eastAsia="Calibri"/>
          <w:sz w:val="28"/>
          <w:szCs w:val="28"/>
          <w:lang w:eastAsia="en-US"/>
        </w:rPr>
        <w:t xml:space="preserve">          1.</w:t>
      </w:r>
      <w:r w:rsidR="00424FE6">
        <w:rPr>
          <w:rFonts w:eastAsia="Calibri"/>
          <w:sz w:val="28"/>
          <w:szCs w:val="28"/>
          <w:lang w:eastAsia="en-US"/>
        </w:rPr>
        <w:t>5</w:t>
      </w:r>
      <w:r w:rsidRPr="00495989">
        <w:rPr>
          <w:rFonts w:eastAsia="Calibri"/>
          <w:sz w:val="28"/>
          <w:szCs w:val="28"/>
          <w:lang w:eastAsia="en-US"/>
        </w:rPr>
        <w:t>.</w:t>
      </w:r>
      <w:r w:rsidRPr="00495989">
        <w:rPr>
          <w:color w:val="000000"/>
          <w:sz w:val="28"/>
          <w:szCs w:val="28"/>
        </w:rPr>
        <w:t xml:space="preserve"> </w:t>
      </w:r>
      <w:r w:rsidRPr="00D62A69">
        <w:rPr>
          <w:b/>
          <w:bCs/>
          <w:color w:val="000000"/>
          <w:sz w:val="28"/>
          <w:szCs w:val="28"/>
        </w:rPr>
        <w:t>Часть 1 статьи 27 Устава</w:t>
      </w:r>
      <w:r w:rsidRPr="00495989">
        <w:rPr>
          <w:color w:val="000000"/>
          <w:sz w:val="28"/>
          <w:szCs w:val="28"/>
        </w:rPr>
        <w:t xml:space="preserve"> </w:t>
      </w:r>
      <w:r w:rsidRPr="00D62A69">
        <w:rPr>
          <w:b/>
          <w:bCs/>
          <w:color w:val="000000"/>
          <w:sz w:val="28"/>
          <w:szCs w:val="28"/>
        </w:rPr>
        <w:t>дополнить пунктом 10.1</w:t>
      </w:r>
      <w:r w:rsidRPr="00495989">
        <w:rPr>
          <w:color w:val="000000"/>
          <w:sz w:val="28"/>
          <w:szCs w:val="28"/>
        </w:rPr>
        <w:t xml:space="preserve"> следующего содержания:</w:t>
      </w:r>
    </w:p>
    <w:p w14:paraId="3D7E9BEC" w14:textId="48C4A53B" w:rsidR="00495989" w:rsidRPr="00495989" w:rsidRDefault="00495989" w:rsidP="00D62A69">
      <w:pPr>
        <w:shd w:val="clear" w:color="auto" w:fill="FFFFFF"/>
        <w:spacing w:line="276" w:lineRule="auto"/>
        <w:jc w:val="both"/>
        <w:rPr>
          <w:color w:val="000000"/>
          <w:sz w:val="28"/>
          <w:szCs w:val="28"/>
        </w:rPr>
      </w:pPr>
      <w:r w:rsidRPr="00495989">
        <w:rPr>
          <w:color w:val="000000"/>
          <w:sz w:val="28"/>
          <w:szCs w:val="28"/>
        </w:rPr>
        <w:t>«10.1) отсутствия депутата без уважительных причин   на   всех  заседаниях  сельской Думы  в течение шести месяцев подряд».</w:t>
      </w:r>
    </w:p>
    <w:p w14:paraId="3D308BAB" w14:textId="169A5BEA" w:rsidR="00495989" w:rsidRPr="00495989" w:rsidRDefault="00495989" w:rsidP="00495989">
      <w:pPr>
        <w:autoSpaceDE w:val="0"/>
        <w:autoSpaceDN w:val="0"/>
        <w:adjustRightInd w:val="0"/>
        <w:spacing w:after="160" w:line="259" w:lineRule="auto"/>
        <w:ind w:firstLine="709"/>
        <w:jc w:val="both"/>
        <w:rPr>
          <w:rFonts w:eastAsia="Calibri"/>
          <w:sz w:val="28"/>
          <w:szCs w:val="28"/>
          <w:lang w:eastAsia="en-US"/>
        </w:rPr>
      </w:pPr>
      <w:r w:rsidRPr="00495989">
        <w:rPr>
          <w:rFonts w:eastAsia="Calibri"/>
          <w:sz w:val="28"/>
          <w:szCs w:val="28"/>
          <w:lang w:eastAsia="en-US"/>
        </w:rPr>
        <w:t>1.</w:t>
      </w:r>
      <w:r w:rsidR="00424FE6">
        <w:rPr>
          <w:rFonts w:eastAsia="Calibri"/>
          <w:sz w:val="28"/>
          <w:szCs w:val="28"/>
          <w:lang w:eastAsia="en-US"/>
        </w:rPr>
        <w:t>6</w:t>
      </w:r>
      <w:r w:rsidRPr="00495989">
        <w:rPr>
          <w:rFonts w:eastAsia="Calibri"/>
          <w:sz w:val="28"/>
          <w:szCs w:val="28"/>
          <w:lang w:eastAsia="en-US"/>
        </w:rPr>
        <w:t xml:space="preserve">. </w:t>
      </w:r>
      <w:r w:rsidRPr="00D62A69">
        <w:rPr>
          <w:rFonts w:eastAsia="Calibri"/>
          <w:b/>
          <w:bCs/>
          <w:sz w:val="28"/>
          <w:szCs w:val="28"/>
          <w:lang w:eastAsia="en-US"/>
        </w:rPr>
        <w:t>Статью  28 Устава  дополнить частью 7.1.</w:t>
      </w:r>
      <w:r w:rsidRPr="00495989">
        <w:rPr>
          <w:color w:val="000000"/>
          <w:sz w:val="28"/>
          <w:szCs w:val="28"/>
        </w:rPr>
        <w:t xml:space="preserve"> следующего содержания:</w:t>
      </w:r>
    </w:p>
    <w:p w14:paraId="100289DF" w14:textId="224111C7" w:rsidR="00C65105" w:rsidRDefault="00495989" w:rsidP="00424FE6">
      <w:pPr>
        <w:autoSpaceDE w:val="0"/>
        <w:autoSpaceDN w:val="0"/>
        <w:adjustRightInd w:val="0"/>
        <w:spacing w:line="259" w:lineRule="auto"/>
        <w:jc w:val="both"/>
        <w:rPr>
          <w:rFonts w:eastAsia="Calibri"/>
          <w:sz w:val="28"/>
          <w:szCs w:val="28"/>
          <w:lang w:eastAsia="en-US"/>
        </w:rPr>
      </w:pPr>
      <w:r w:rsidRPr="00495989">
        <w:rPr>
          <w:rFonts w:eastAsia="Calibri"/>
          <w:color w:val="000000"/>
          <w:sz w:val="28"/>
          <w:szCs w:val="28"/>
          <w:shd w:val="clear" w:color="auto" w:fill="FFFFFF"/>
          <w:lang w:eastAsia="en-US"/>
        </w:rPr>
        <w:t xml:space="preserve">«7.1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495989">
        <w:rPr>
          <w:color w:val="000000"/>
          <w:sz w:val="28"/>
          <w:szCs w:val="28"/>
        </w:rPr>
        <w:t>«Об общих принципах организации местного самоуправления в Российской Федерации»</w:t>
      </w:r>
      <w:r w:rsidRPr="00495989">
        <w:rPr>
          <w:rFonts w:eastAsia="Calibri"/>
          <w:color w:val="000000"/>
          <w:sz w:val="28"/>
          <w:szCs w:val="28"/>
          <w:shd w:val="clear" w:color="auto" w:fill="FFFFFF"/>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7" w:anchor="dst336" w:history="1">
        <w:r w:rsidRPr="00495989">
          <w:rPr>
            <w:rFonts w:eastAsia="Calibri"/>
            <w:color w:val="1A0DAB"/>
            <w:sz w:val="28"/>
            <w:szCs w:val="28"/>
            <w:u w:val="single"/>
            <w:shd w:val="clear" w:color="auto" w:fill="FFFFFF"/>
            <w:lang w:eastAsia="en-US"/>
          </w:rPr>
          <w:t>частями 3</w:t>
        </w:r>
      </w:hyperlink>
      <w:r w:rsidRPr="00495989">
        <w:rPr>
          <w:rFonts w:eastAsia="Calibri"/>
          <w:color w:val="000000"/>
          <w:sz w:val="28"/>
          <w:szCs w:val="28"/>
          <w:shd w:val="clear" w:color="auto" w:fill="FFFFFF"/>
          <w:lang w:eastAsia="en-US"/>
        </w:rPr>
        <w:t> - </w:t>
      </w:r>
      <w:hyperlink r:id="rId8" w:anchor="dst339" w:history="1">
        <w:r w:rsidRPr="00495989">
          <w:rPr>
            <w:rFonts w:eastAsia="Calibri"/>
            <w:color w:val="1A0DAB"/>
            <w:sz w:val="28"/>
            <w:szCs w:val="28"/>
            <w:u w:val="single"/>
            <w:shd w:val="clear" w:color="auto" w:fill="FFFFFF"/>
            <w:lang w:eastAsia="en-US"/>
          </w:rPr>
          <w:t>6 статьи 13</w:t>
        </w:r>
      </w:hyperlink>
      <w:r w:rsidRPr="00495989">
        <w:rPr>
          <w:rFonts w:eastAsia="Calibri"/>
          <w:color w:val="000000"/>
          <w:sz w:val="28"/>
          <w:szCs w:val="28"/>
          <w:shd w:val="clear" w:color="auto" w:fill="FFFFFF"/>
          <w:lang w:eastAsia="en-US"/>
        </w:rPr>
        <w:t> Федерального закона от 25 декабря 2008 года N 273-ФЗ "О противодействии коррупции".»</w:t>
      </w:r>
      <w:r w:rsidR="002516FA">
        <w:rPr>
          <w:rFonts w:eastAsia="Calibri"/>
          <w:sz w:val="28"/>
          <w:szCs w:val="28"/>
          <w:lang w:eastAsia="en-US"/>
        </w:rPr>
        <w:t>.</w:t>
      </w:r>
    </w:p>
    <w:p w14:paraId="3553BB16" w14:textId="2C200BA7" w:rsidR="002516FA" w:rsidRDefault="002516FA" w:rsidP="00D62A69">
      <w:pPr>
        <w:autoSpaceDE w:val="0"/>
        <w:autoSpaceDN w:val="0"/>
        <w:adjustRightInd w:val="0"/>
        <w:spacing w:line="259" w:lineRule="auto"/>
        <w:ind w:firstLine="709"/>
        <w:jc w:val="both"/>
        <w:rPr>
          <w:rFonts w:eastAsia="Calibri"/>
          <w:sz w:val="28"/>
          <w:szCs w:val="28"/>
          <w:lang w:eastAsia="en-US"/>
        </w:rPr>
      </w:pPr>
      <w:r>
        <w:rPr>
          <w:rFonts w:eastAsia="Calibri"/>
          <w:sz w:val="28"/>
          <w:szCs w:val="28"/>
          <w:lang w:eastAsia="en-US"/>
        </w:rPr>
        <w:t>1.</w:t>
      </w:r>
      <w:r w:rsidR="00424FE6">
        <w:rPr>
          <w:rFonts w:eastAsia="Calibri"/>
          <w:sz w:val="28"/>
          <w:szCs w:val="28"/>
          <w:lang w:eastAsia="en-US"/>
        </w:rPr>
        <w:t>7</w:t>
      </w:r>
      <w:r>
        <w:rPr>
          <w:rFonts w:eastAsia="Calibri"/>
          <w:sz w:val="28"/>
          <w:szCs w:val="28"/>
          <w:lang w:eastAsia="en-US"/>
        </w:rPr>
        <w:t xml:space="preserve">. </w:t>
      </w:r>
      <w:r w:rsidRPr="00D62A69">
        <w:rPr>
          <w:rFonts w:eastAsia="Calibri"/>
          <w:b/>
          <w:bCs/>
          <w:sz w:val="28"/>
          <w:szCs w:val="28"/>
          <w:lang w:eastAsia="en-US"/>
        </w:rPr>
        <w:t>Пункт 33 части 5 статьи 32 Устава</w:t>
      </w:r>
      <w:r>
        <w:rPr>
          <w:rFonts w:eastAsia="Calibri"/>
          <w:sz w:val="28"/>
          <w:szCs w:val="28"/>
          <w:lang w:eastAsia="en-US"/>
        </w:rPr>
        <w:t xml:space="preserve"> изложить в следующей редакции:</w:t>
      </w:r>
    </w:p>
    <w:p w14:paraId="4643535E" w14:textId="7BE1AACD" w:rsidR="002516FA" w:rsidRPr="008C4840" w:rsidRDefault="002516FA" w:rsidP="00424FE6">
      <w:pPr>
        <w:autoSpaceDE w:val="0"/>
        <w:autoSpaceDN w:val="0"/>
        <w:adjustRightInd w:val="0"/>
        <w:spacing w:after="160" w:line="259" w:lineRule="auto"/>
        <w:jc w:val="both"/>
        <w:rPr>
          <w:rFonts w:eastAsia="Calibri"/>
          <w:sz w:val="28"/>
          <w:szCs w:val="28"/>
          <w:lang w:eastAsia="en-US"/>
        </w:rPr>
      </w:pPr>
      <w:r>
        <w:rPr>
          <w:rFonts w:eastAsia="Calibri"/>
          <w:sz w:val="28"/>
          <w:szCs w:val="28"/>
          <w:lang w:eastAsia="en-US"/>
        </w:rPr>
        <w:t xml:space="preserve">«33) </w:t>
      </w:r>
      <w:r w:rsidRPr="002516FA">
        <w:rPr>
          <w:rFonts w:eastAsia="Calibri"/>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D62A69">
        <w:rPr>
          <w:rFonts w:eastAsia="Calibri"/>
          <w:sz w:val="28"/>
          <w:szCs w:val="28"/>
          <w:lang w:eastAsia="en-US"/>
        </w:rPr>
        <w:t>».</w:t>
      </w:r>
    </w:p>
    <w:p w14:paraId="12DBA02D" w14:textId="77777777" w:rsidR="0086389F" w:rsidRDefault="00F36E6B" w:rsidP="002C79DA">
      <w:pPr>
        <w:tabs>
          <w:tab w:val="left" w:pos="1134"/>
        </w:tabs>
        <w:suppressAutoHyphens/>
        <w:autoSpaceDE w:val="0"/>
        <w:autoSpaceDN w:val="0"/>
        <w:adjustRightInd w:val="0"/>
        <w:spacing w:line="276" w:lineRule="auto"/>
        <w:ind w:left="142"/>
        <w:jc w:val="both"/>
        <w:rPr>
          <w:sz w:val="28"/>
          <w:szCs w:val="28"/>
          <w:lang w:eastAsia="ar-SA"/>
        </w:rPr>
      </w:pPr>
      <w:r w:rsidRPr="002C79DA">
        <w:rPr>
          <w:sz w:val="28"/>
          <w:szCs w:val="28"/>
          <w:shd w:val="clear" w:color="auto" w:fill="FFFFFF"/>
        </w:rPr>
        <w:t xml:space="preserve">    </w:t>
      </w:r>
      <w:r w:rsidR="002C79DA" w:rsidRPr="002C79DA">
        <w:rPr>
          <w:sz w:val="28"/>
          <w:szCs w:val="28"/>
          <w:shd w:val="clear" w:color="auto" w:fill="FFFFFF"/>
        </w:rPr>
        <w:t>2</w:t>
      </w:r>
      <w:r w:rsidR="002C79DA">
        <w:rPr>
          <w:sz w:val="28"/>
          <w:szCs w:val="28"/>
          <w:shd w:val="clear" w:color="auto" w:fill="FFFFFF"/>
        </w:rPr>
        <w:t>.</w:t>
      </w:r>
      <w:r w:rsidRPr="002C79DA">
        <w:rPr>
          <w:sz w:val="28"/>
          <w:szCs w:val="28"/>
        </w:rPr>
        <w:t xml:space="preserve"> </w:t>
      </w:r>
      <w:r w:rsidR="00887AE4" w:rsidRPr="00887AE4">
        <w:rPr>
          <w:sz w:val="28"/>
          <w:szCs w:val="28"/>
        </w:rPr>
        <w:t>Настоящее ре</w:t>
      </w:r>
      <w:r w:rsidR="00887AE4">
        <w:rPr>
          <w:sz w:val="28"/>
          <w:szCs w:val="28"/>
        </w:rPr>
        <w:t xml:space="preserve">шение вступает в </w:t>
      </w:r>
      <w:r w:rsidR="001912B8">
        <w:rPr>
          <w:sz w:val="28"/>
          <w:szCs w:val="28"/>
        </w:rPr>
        <w:t>с</w:t>
      </w:r>
      <w:r w:rsidR="00887AE4">
        <w:rPr>
          <w:sz w:val="28"/>
          <w:szCs w:val="28"/>
        </w:rPr>
        <w:t>илу в соответствии с действующи</w:t>
      </w:r>
      <w:r w:rsidR="0086389F">
        <w:rPr>
          <w:sz w:val="28"/>
          <w:szCs w:val="28"/>
        </w:rPr>
        <w:t>м законодательством</w:t>
      </w:r>
      <w:r w:rsidR="00FB52F2">
        <w:rPr>
          <w:sz w:val="28"/>
          <w:szCs w:val="28"/>
        </w:rPr>
        <w:t>.</w:t>
      </w:r>
    </w:p>
    <w:p w14:paraId="0E9C9D97" w14:textId="77777777" w:rsidR="002C79DA" w:rsidRDefault="002C79DA" w:rsidP="002C79DA">
      <w:pPr>
        <w:spacing w:line="276" w:lineRule="auto"/>
        <w:ind w:left="360"/>
        <w:jc w:val="both"/>
        <w:rPr>
          <w:sz w:val="28"/>
          <w:szCs w:val="28"/>
          <w:lang w:eastAsia="ar-SA"/>
        </w:rPr>
      </w:pPr>
      <w:r>
        <w:rPr>
          <w:sz w:val="28"/>
          <w:szCs w:val="28"/>
          <w:lang w:eastAsia="ar-SA"/>
        </w:rPr>
        <w:t xml:space="preserve">3. </w:t>
      </w:r>
      <w:r w:rsidR="002C5CAA" w:rsidRPr="002C79DA">
        <w:rPr>
          <w:sz w:val="28"/>
          <w:szCs w:val="28"/>
          <w:lang w:eastAsia="ar-SA"/>
        </w:rPr>
        <w:t xml:space="preserve"> Направить настоящее решение на государственную регистрацию</w:t>
      </w:r>
      <w:r w:rsidR="008C7144">
        <w:rPr>
          <w:sz w:val="28"/>
          <w:szCs w:val="28"/>
          <w:lang w:eastAsia="ar-SA"/>
        </w:rPr>
        <w:t xml:space="preserve"> в Управление Министерства юстиции Российской Федерации по Кировской области</w:t>
      </w:r>
      <w:r w:rsidR="002C5CAA" w:rsidRPr="002C79DA">
        <w:rPr>
          <w:sz w:val="28"/>
          <w:szCs w:val="28"/>
          <w:lang w:eastAsia="ar-SA"/>
        </w:rPr>
        <w:t xml:space="preserve">. </w:t>
      </w:r>
    </w:p>
    <w:p w14:paraId="29566906" w14:textId="77777777" w:rsidR="002C5CAA" w:rsidRPr="00230F0F" w:rsidRDefault="002C79DA" w:rsidP="002C79DA">
      <w:pPr>
        <w:spacing w:line="276" w:lineRule="auto"/>
        <w:ind w:left="360"/>
        <w:jc w:val="both"/>
        <w:rPr>
          <w:sz w:val="28"/>
          <w:szCs w:val="28"/>
          <w:lang w:eastAsia="ar-SA"/>
        </w:rPr>
      </w:pPr>
      <w:r>
        <w:rPr>
          <w:sz w:val="28"/>
          <w:szCs w:val="28"/>
          <w:lang w:eastAsia="ar-SA"/>
        </w:rPr>
        <w:t xml:space="preserve">4. </w:t>
      </w:r>
      <w:r w:rsidR="002C5CAA" w:rsidRPr="00230F0F">
        <w:rPr>
          <w:sz w:val="28"/>
          <w:szCs w:val="28"/>
          <w:lang w:eastAsia="ar-SA"/>
        </w:rPr>
        <w:t xml:space="preserve"> Опубликовать (обнародовать) решение после его государственной регистрации.</w:t>
      </w:r>
    </w:p>
    <w:p w14:paraId="095755F8" w14:textId="646BC37B" w:rsidR="00101DD5" w:rsidRDefault="002C5CAA" w:rsidP="002C5CAA">
      <w:pPr>
        <w:widowControl w:val="0"/>
        <w:suppressAutoHyphens/>
        <w:snapToGrid w:val="0"/>
        <w:spacing w:line="276" w:lineRule="auto"/>
        <w:jc w:val="both"/>
        <w:rPr>
          <w:sz w:val="28"/>
          <w:szCs w:val="28"/>
          <w:lang w:eastAsia="ar-SA"/>
        </w:rPr>
      </w:pPr>
      <w:r w:rsidRPr="002C5CAA">
        <w:rPr>
          <w:sz w:val="28"/>
          <w:szCs w:val="28"/>
          <w:lang w:eastAsia="ar-SA"/>
        </w:rPr>
        <w:tab/>
      </w:r>
    </w:p>
    <w:p w14:paraId="7689D186" w14:textId="15374045" w:rsidR="003D65AF" w:rsidRDefault="00101DD5" w:rsidP="00101DD5">
      <w:pPr>
        <w:widowControl w:val="0"/>
        <w:suppressAutoHyphens/>
        <w:snapToGrid w:val="0"/>
        <w:spacing w:line="276" w:lineRule="auto"/>
        <w:rPr>
          <w:sz w:val="28"/>
          <w:szCs w:val="28"/>
          <w:lang w:eastAsia="ar-SA"/>
        </w:rPr>
      </w:pPr>
      <w:r>
        <w:rPr>
          <w:sz w:val="28"/>
          <w:szCs w:val="28"/>
          <w:lang w:eastAsia="ar-SA"/>
        </w:rPr>
        <w:t xml:space="preserve">Председатель </w:t>
      </w:r>
      <w:r w:rsidR="003D65AF">
        <w:rPr>
          <w:sz w:val="28"/>
          <w:szCs w:val="28"/>
          <w:lang w:eastAsia="ar-SA"/>
        </w:rPr>
        <w:t xml:space="preserve"> сельской Думы </w:t>
      </w:r>
      <w:r>
        <w:rPr>
          <w:sz w:val="28"/>
          <w:szCs w:val="28"/>
          <w:lang w:eastAsia="ar-SA"/>
        </w:rPr>
        <w:t xml:space="preserve">                   </w:t>
      </w:r>
      <w:r w:rsidR="003D65AF">
        <w:rPr>
          <w:sz w:val="28"/>
          <w:szCs w:val="28"/>
          <w:lang w:eastAsia="ar-SA"/>
        </w:rPr>
        <w:t xml:space="preserve">                                     С.Г. </w:t>
      </w:r>
      <w:proofErr w:type="spellStart"/>
      <w:r w:rsidR="003D65AF">
        <w:rPr>
          <w:sz w:val="28"/>
          <w:szCs w:val="28"/>
          <w:lang w:eastAsia="ar-SA"/>
        </w:rPr>
        <w:t>Горынцев</w:t>
      </w:r>
      <w:proofErr w:type="spellEnd"/>
    </w:p>
    <w:p w14:paraId="03A950D7" w14:textId="77777777" w:rsidR="00424FE6" w:rsidRDefault="00424FE6" w:rsidP="00101DD5">
      <w:pPr>
        <w:widowControl w:val="0"/>
        <w:suppressAutoHyphens/>
        <w:snapToGrid w:val="0"/>
        <w:spacing w:line="276" w:lineRule="auto"/>
        <w:rPr>
          <w:sz w:val="28"/>
          <w:szCs w:val="28"/>
          <w:lang w:eastAsia="ar-SA"/>
        </w:rPr>
      </w:pPr>
    </w:p>
    <w:p w14:paraId="1E319DEC" w14:textId="77777777" w:rsidR="002C5CAA" w:rsidRPr="002C5CAA" w:rsidRDefault="00101DD5" w:rsidP="002C5CAA">
      <w:pPr>
        <w:widowControl w:val="0"/>
        <w:suppressAutoHyphens/>
        <w:snapToGrid w:val="0"/>
        <w:rPr>
          <w:sz w:val="28"/>
          <w:szCs w:val="28"/>
          <w:lang w:eastAsia="ar-SA"/>
        </w:rPr>
      </w:pPr>
      <w:r>
        <w:rPr>
          <w:sz w:val="28"/>
          <w:szCs w:val="28"/>
          <w:lang w:eastAsia="ar-SA"/>
        </w:rPr>
        <w:t xml:space="preserve">Глава  </w:t>
      </w:r>
      <w:r w:rsidR="002C5CAA" w:rsidRPr="002C5CAA">
        <w:rPr>
          <w:sz w:val="28"/>
          <w:szCs w:val="28"/>
          <w:lang w:eastAsia="ar-SA"/>
        </w:rPr>
        <w:t xml:space="preserve">сельского поселения                                   </w:t>
      </w:r>
      <w:r w:rsidR="002C5CAA">
        <w:rPr>
          <w:sz w:val="28"/>
          <w:szCs w:val="28"/>
          <w:lang w:eastAsia="ar-SA"/>
        </w:rPr>
        <w:t xml:space="preserve">                     </w:t>
      </w:r>
      <w:r w:rsidR="002C5CAA" w:rsidRPr="002C5CAA">
        <w:rPr>
          <w:sz w:val="28"/>
          <w:szCs w:val="28"/>
          <w:lang w:eastAsia="ar-SA"/>
        </w:rPr>
        <w:t xml:space="preserve">        Н.А. Перина</w:t>
      </w:r>
    </w:p>
    <w:p w14:paraId="7084279F" w14:textId="77777777" w:rsidR="00FC5A7C" w:rsidRDefault="00FC5A7C" w:rsidP="00FC5A7C">
      <w:pPr>
        <w:widowControl w:val="0"/>
        <w:suppressAutoHyphens/>
        <w:spacing w:line="360" w:lineRule="exact"/>
        <w:ind w:firstLine="720"/>
        <w:jc w:val="both"/>
        <w:rPr>
          <w:sz w:val="28"/>
          <w:szCs w:val="28"/>
        </w:rPr>
      </w:pPr>
    </w:p>
    <w:p w14:paraId="18F0E424" w14:textId="77777777" w:rsidR="00FC5A7C" w:rsidRDefault="00FC5A7C" w:rsidP="00FC5A7C"/>
    <w:p w14:paraId="6C6D09C6" w14:textId="77777777" w:rsidR="00FC5A7C" w:rsidRDefault="00FC5A7C" w:rsidP="00FC5A7C"/>
    <w:sectPr w:rsidR="00FC5A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3F746" w14:textId="77777777" w:rsidR="003662AE" w:rsidRDefault="003662AE" w:rsidP="003265F3">
      <w:r>
        <w:separator/>
      </w:r>
    </w:p>
  </w:endnote>
  <w:endnote w:type="continuationSeparator" w:id="0">
    <w:p w14:paraId="1C28037F" w14:textId="77777777" w:rsidR="003662AE" w:rsidRDefault="003662AE" w:rsidP="0032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D88B0" w14:textId="77777777" w:rsidR="003662AE" w:rsidRDefault="003662AE" w:rsidP="003265F3">
      <w:r>
        <w:separator/>
      </w:r>
    </w:p>
  </w:footnote>
  <w:footnote w:type="continuationSeparator" w:id="0">
    <w:p w14:paraId="0AF6A5AE" w14:textId="77777777" w:rsidR="003662AE" w:rsidRDefault="003662AE" w:rsidP="00326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96156"/>
    <w:multiLevelType w:val="multilevel"/>
    <w:tmpl w:val="F092BFE8"/>
    <w:lvl w:ilvl="0">
      <w:start w:val="1"/>
      <w:numFmt w:val="decimal"/>
      <w:lvlText w:val="%1."/>
      <w:lvlJc w:val="left"/>
      <w:pPr>
        <w:ind w:left="390" w:hanging="390"/>
      </w:pPr>
    </w:lvl>
    <w:lvl w:ilvl="1">
      <w:start w:val="1"/>
      <w:numFmt w:val="decimal"/>
      <w:lvlText w:val="%1.%2."/>
      <w:lvlJc w:val="left"/>
      <w:pPr>
        <w:ind w:left="143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1D8940DF"/>
    <w:multiLevelType w:val="hybridMultilevel"/>
    <w:tmpl w:val="FF76FB62"/>
    <w:lvl w:ilvl="0" w:tplc="6CBE41BE">
      <w:start w:val="1"/>
      <w:numFmt w:val="decimal"/>
      <w:lvlText w:val="%1)"/>
      <w:lvlJc w:val="left"/>
      <w:pPr>
        <w:ind w:left="946" w:hanging="305"/>
        <w:jc w:val="left"/>
      </w:pPr>
      <w:rPr>
        <w:rFonts w:ascii="Times New Roman" w:eastAsia="Times New Roman" w:hAnsi="Times New Roman" w:cs="Times New Roman" w:hint="default"/>
        <w:w w:val="100"/>
        <w:sz w:val="28"/>
        <w:szCs w:val="28"/>
        <w:lang w:val="ru-RU" w:eastAsia="en-US" w:bidi="ar-SA"/>
      </w:rPr>
    </w:lvl>
    <w:lvl w:ilvl="1" w:tplc="92F66338">
      <w:numFmt w:val="bullet"/>
      <w:lvlText w:val="•"/>
      <w:lvlJc w:val="left"/>
      <w:pPr>
        <w:ind w:left="1802" w:hanging="305"/>
      </w:pPr>
      <w:rPr>
        <w:rFonts w:hint="default"/>
        <w:lang w:val="ru-RU" w:eastAsia="en-US" w:bidi="ar-SA"/>
      </w:rPr>
    </w:lvl>
    <w:lvl w:ilvl="2" w:tplc="E376E87A">
      <w:numFmt w:val="bullet"/>
      <w:lvlText w:val="•"/>
      <w:lvlJc w:val="left"/>
      <w:pPr>
        <w:ind w:left="2665" w:hanging="305"/>
      </w:pPr>
      <w:rPr>
        <w:rFonts w:hint="default"/>
        <w:lang w:val="ru-RU" w:eastAsia="en-US" w:bidi="ar-SA"/>
      </w:rPr>
    </w:lvl>
    <w:lvl w:ilvl="3" w:tplc="2C506C2C">
      <w:numFmt w:val="bullet"/>
      <w:lvlText w:val="•"/>
      <w:lvlJc w:val="left"/>
      <w:pPr>
        <w:ind w:left="3527" w:hanging="305"/>
      </w:pPr>
      <w:rPr>
        <w:rFonts w:hint="default"/>
        <w:lang w:val="ru-RU" w:eastAsia="en-US" w:bidi="ar-SA"/>
      </w:rPr>
    </w:lvl>
    <w:lvl w:ilvl="4" w:tplc="483695C6">
      <w:numFmt w:val="bullet"/>
      <w:lvlText w:val="•"/>
      <w:lvlJc w:val="left"/>
      <w:pPr>
        <w:ind w:left="4390" w:hanging="305"/>
      </w:pPr>
      <w:rPr>
        <w:rFonts w:hint="default"/>
        <w:lang w:val="ru-RU" w:eastAsia="en-US" w:bidi="ar-SA"/>
      </w:rPr>
    </w:lvl>
    <w:lvl w:ilvl="5" w:tplc="483A392C">
      <w:numFmt w:val="bullet"/>
      <w:lvlText w:val="•"/>
      <w:lvlJc w:val="left"/>
      <w:pPr>
        <w:ind w:left="5253" w:hanging="305"/>
      </w:pPr>
      <w:rPr>
        <w:rFonts w:hint="default"/>
        <w:lang w:val="ru-RU" w:eastAsia="en-US" w:bidi="ar-SA"/>
      </w:rPr>
    </w:lvl>
    <w:lvl w:ilvl="6" w:tplc="A1F6DAAE">
      <w:numFmt w:val="bullet"/>
      <w:lvlText w:val="•"/>
      <w:lvlJc w:val="left"/>
      <w:pPr>
        <w:ind w:left="6115" w:hanging="305"/>
      </w:pPr>
      <w:rPr>
        <w:rFonts w:hint="default"/>
        <w:lang w:val="ru-RU" w:eastAsia="en-US" w:bidi="ar-SA"/>
      </w:rPr>
    </w:lvl>
    <w:lvl w:ilvl="7" w:tplc="E96209D6">
      <w:numFmt w:val="bullet"/>
      <w:lvlText w:val="•"/>
      <w:lvlJc w:val="left"/>
      <w:pPr>
        <w:ind w:left="6978" w:hanging="305"/>
      </w:pPr>
      <w:rPr>
        <w:rFonts w:hint="default"/>
        <w:lang w:val="ru-RU" w:eastAsia="en-US" w:bidi="ar-SA"/>
      </w:rPr>
    </w:lvl>
    <w:lvl w:ilvl="8" w:tplc="B9544D9C">
      <w:numFmt w:val="bullet"/>
      <w:lvlText w:val="•"/>
      <w:lvlJc w:val="left"/>
      <w:pPr>
        <w:ind w:left="7841" w:hanging="305"/>
      </w:pPr>
      <w:rPr>
        <w:rFonts w:hint="default"/>
        <w:lang w:val="ru-RU" w:eastAsia="en-US" w:bidi="ar-SA"/>
      </w:rPr>
    </w:lvl>
  </w:abstractNum>
  <w:abstractNum w:abstractNumId="2" w15:restartNumberingAfterBreak="0">
    <w:nsid w:val="41510C9B"/>
    <w:multiLevelType w:val="multilevel"/>
    <w:tmpl w:val="BB88EEE4"/>
    <w:lvl w:ilvl="0">
      <w:start w:val="1"/>
      <w:numFmt w:val="decimal"/>
      <w:lvlText w:val="%1."/>
      <w:lvlJc w:val="left"/>
      <w:pPr>
        <w:ind w:left="450" w:hanging="450"/>
      </w:pPr>
      <w:rPr>
        <w:rFonts w:hint="default"/>
        <w:b/>
      </w:rPr>
    </w:lvl>
    <w:lvl w:ilvl="1">
      <w:start w:val="5"/>
      <w:numFmt w:val="decimal"/>
      <w:lvlText w:val="%1.%2."/>
      <w:lvlJc w:val="left"/>
      <w:pPr>
        <w:ind w:left="1259" w:hanging="720"/>
      </w:pPr>
      <w:rPr>
        <w:rFonts w:hint="default"/>
        <w:b w:val="0"/>
        <w:bCs/>
      </w:rPr>
    </w:lvl>
    <w:lvl w:ilvl="2">
      <w:start w:val="1"/>
      <w:numFmt w:val="decimal"/>
      <w:lvlText w:val="%1.%2.%3."/>
      <w:lvlJc w:val="left"/>
      <w:pPr>
        <w:ind w:left="1798" w:hanging="720"/>
      </w:pPr>
      <w:rPr>
        <w:rFonts w:hint="default"/>
        <w:b/>
      </w:rPr>
    </w:lvl>
    <w:lvl w:ilvl="3">
      <w:start w:val="1"/>
      <w:numFmt w:val="decimal"/>
      <w:lvlText w:val="%1.%2.%3.%4."/>
      <w:lvlJc w:val="left"/>
      <w:pPr>
        <w:ind w:left="2697" w:hanging="1080"/>
      </w:pPr>
      <w:rPr>
        <w:rFonts w:hint="default"/>
        <w:b/>
      </w:rPr>
    </w:lvl>
    <w:lvl w:ilvl="4">
      <w:start w:val="1"/>
      <w:numFmt w:val="decimal"/>
      <w:lvlText w:val="%1.%2.%3.%4.%5."/>
      <w:lvlJc w:val="left"/>
      <w:pPr>
        <w:ind w:left="3236" w:hanging="1080"/>
      </w:pPr>
      <w:rPr>
        <w:rFonts w:hint="default"/>
        <w:b/>
      </w:rPr>
    </w:lvl>
    <w:lvl w:ilvl="5">
      <w:start w:val="1"/>
      <w:numFmt w:val="decimal"/>
      <w:lvlText w:val="%1.%2.%3.%4.%5.%6."/>
      <w:lvlJc w:val="left"/>
      <w:pPr>
        <w:ind w:left="4135" w:hanging="1440"/>
      </w:pPr>
      <w:rPr>
        <w:rFonts w:hint="default"/>
        <w:b/>
      </w:rPr>
    </w:lvl>
    <w:lvl w:ilvl="6">
      <w:start w:val="1"/>
      <w:numFmt w:val="decimal"/>
      <w:lvlText w:val="%1.%2.%3.%4.%5.%6.%7."/>
      <w:lvlJc w:val="left"/>
      <w:pPr>
        <w:ind w:left="5034" w:hanging="1800"/>
      </w:pPr>
      <w:rPr>
        <w:rFonts w:hint="default"/>
        <w:b/>
      </w:rPr>
    </w:lvl>
    <w:lvl w:ilvl="7">
      <w:start w:val="1"/>
      <w:numFmt w:val="decimal"/>
      <w:lvlText w:val="%1.%2.%3.%4.%5.%6.%7.%8."/>
      <w:lvlJc w:val="left"/>
      <w:pPr>
        <w:ind w:left="5573" w:hanging="1800"/>
      </w:pPr>
      <w:rPr>
        <w:rFonts w:hint="default"/>
        <w:b/>
      </w:rPr>
    </w:lvl>
    <w:lvl w:ilvl="8">
      <w:start w:val="1"/>
      <w:numFmt w:val="decimal"/>
      <w:lvlText w:val="%1.%2.%3.%4.%5.%6.%7.%8.%9."/>
      <w:lvlJc w:val="left"/>
      <w:pPr>
        <w:ind w:left="6472" w:hanging="2160"/>
      </w:pPr>
      <w:rPr>
        <w:rFonts w:hint="default"/>
        <w:b/>
      </w:rPr>
    </w:lvl>
  </w:abstractNum>
  <w:abstractNum w:abstractNumId="3" w15:restartNumberingAfterBreak="0">
    <w:nsid w:val="5CB85425"/>
    <w:multiLevelType w:val="multilevel"/>
    <w:tmpl w:val="AA46CDE8"/>
    <w:lvl w:ilvl="0">
      <w:start w:val="1"/>
      <w:numFmt w:val="decimal"/>
      <w:lvlText w:val="%1."/>
      <w:lvlJc w:val="left"/>
      <w:pPr>
        <w:ind w:left="450" w:hanging="450"/>
      </w:pPr>
      <w:rPr>
        <w:rFonts w:hint="default"/>
        <w:b/>
      </w:rPr>
    </w:lvl>
    <w:lvl w:ilvl="1">
      <w:start w:val="4"/>
      <w:numFmt w:val="decimal"/>
      <w:lvlText w:val="%1.%2."/>
      <w:lvlJc w:val="left"/>
      <w:pPr>
        <w:ind w:left="2150" w:hanging="720"/>
      </w:pPr>
      <w:rPr>
        <w:rFonts w:hint="default"/>
        <w:b/>
      </w:rPr>
    </w:lvl>
    <w:lvl w:ilvl="2">
      <w:start w:val="1"/>
      <w:numFmt w:val="decimal"/>
      <w:lvlText w:val="%1.%2.%3."/>
      <w:lvlJc w:val="left"/>
      <w:pPr>
        <w:ind w:left="3580" w:hanging="720"/>
      </w:pPr>
      <w:rPr>
        <w:rFonts w:hint="default"/>
        <w:b/>
      </w:rPr>
    </w:lvl>
    <w:lvl w:ilvl="3">
      <w:start w:val="1"/>
      <w:numFmt w:val="decimal"/>
      <w:lvlText w:val="%1.%2.%3.%4."/>
      <w:lvlJc w:val="left"/>
      <w:pPr>
        <w:ind w:left="5370" w:hanging="1080"/>
      </w:pPr>
      <w:rPr>
        <w:rFonts w:hint="default"/>
        <w:b/>
      </w:rPr>
    </w:lvl>
    <w:lvl w:ilvl="4">
      <w:start w:val="1"/>
      <w:numFmt w:val="decimal"/>
      <w:lvlText w:val="%1.%2.%3.%4.%5."/>
      <w:lvlJc w:val="left"/>
      <w:pPr>
        <w:ind w:left="6800" w:hanging="1080"/>
      </w:pPr>
      <w:rPr>
        <w:rFonts w:hint="default"/>
        <w:b/>
      </w:rPr>
    </w:lvl>
    <w:lvl w:ilvl="5">
      <w:start w:val="1"/>
      <w:numFmt w:val="decimal"/>
      <w:lvlText w:val="%1.%2.%3.%4.%5.%6."/>
      <w:lvlJc w:val="left"/>
      <w:pPr>
        <w:ind w:left="8590" w:hanging="1440"/>
      </w:pPr>
      <w:rPr>
        <w:rFonts w:hint="default"/>
        <w:b/>
      </w:rPr>
    </w:lvl>
    <w:lvl w:ilvl="6">
      <w:start w:val="1"/>
      <w:numFmt w:val="decimal"/>
      <w:lvlText w:val="%1.%2.%3.%4.%5.%6.%7."/>
      <w:lvlJc w:val="left"/>
      <w:pPr>
        <w:ind w:left="10380" w:hanging="1800"/>
      </w:pPr>
      <w:rPr>
        <w:rFonts w:hint="default"/>
        <w:b/>
      </w:rPr>
    </w:lvl>
    <w:lvl w:ilvl="7">
      <w:start w:val="1"/>
      <w:numFmt w:val="decimal"/>
      <w:lvlText w:val="%1.%2.%3.%4.%5.%6.%7.%8."/>
      <w:lvlJc w:val="left"/>
      <w:pPr>
        <w:ind w:left="11810" w:hanging="1800"/>
      </w:pPr>
      <w:rPr>
        <w:rFonts w:hint="default"/>
        <w:b/>
      </w:rPr>
    </w:lvl>
    <w:lvl w:ilvl="8">
      <w:start w:val="1"/>
      <w:numFmt w:val="decimal"/>
      <w:lvlText w:val="%1.%2.%3.%4.%5.%6.%7.%8.%9."/>
      <w:lvlJc w:val="left"/>
      <w:pPr>
        <w:ind w:left="13600" w:hanging="2160"/>
      </w:pPr>
      <w:rPr>
        <w:rFonts w:hint="default"/>
        <w:b/>
      </w:rPr>
    </w:lvl>
  </w:abstractNum>
  <w:abstractNum w:abstractNumId="4" w15:restartNumberingAfterBreak="0">
    <w:nsid w:val="70AF3810"/>
    <w:multiLevelType w:val="multilevel"/>
    <w:tmpl w:val="C7C0B19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718A13D7"/>
    <w:multiLevelType w:val="hybridMultilevel"/>
    <w:tmpl w:val="8B62CCF0"/>
    <w:lvl w:ilvl="0" w:tplc="8EA00EFE">
      <w:start w:val="1"/>
      <w:numFmt w:val="decimal"/>
      <w:lvlText w:val="%1."/>
      <w:lvlJc w:val="left"/>
      <w:pPr>
        <w:ind w:left="102" w:hanging="453"/>
        <w:jc w:val="left"/>
      </w:pPr>
      <w:rPr>
        <w:rFonts w:ascii="Times New Roman" w:eastAsia="Times New Roman" w:hAnsi="Times New Roman" w:cs="Times New Roman" w:hint="default"/>
        <w:w w:val="100"/>
        <w:sz w:val="28"/>
        <w:szCs w:val="28"/>
        <w:lang w:val="ru-RU" w:eastAsia="en-US" w:bidi="ar-SA"/>
      </w:rPr>
    </w:lvl>
    <w:lvl w:ilvl="1" w:tplc="AA6EB252">
      <w:numFmt w:val="bullet"/>
      <w:lvlText w:val="•"/>
      <w:lvlJc w:val="left"/>
      <w:pPr>
        <w:ind w:left="1046" w:hanging="453"/>
      </w:pPr>
      <w:rPr>
        <w:rFonts w:hint="default"/>
        <w:lang w:val="ru-RU" w:eastAsia="en-US" w:bidi="ar-SA"/>
      </w:rPr>
    </w:lvl>
    <w:lvl w:ilvl="2" w:tplc="66BC900A">
      <w:numFmt w:val="bullet"/>
      <w:lvlText w:val="•"/>
      <w:lvlJc w:val="left"/>
      <w:pPr>
        <w:ind w:left="1993" w:hanging="453"/>
      </w:pPr>
      <w:rPr>
        <w:rFonts w:hint="default"/>
        <w:lang w:val="ru-RU" w:eastAsia="en-US" w:bidi="ar-SA"/>
      </w:rPr>
    </w:lvl>
    <w:lvl w:ilvl="3" w:tplc="33BAD03C">
      <w:numFmt w:val="bullet"/>
      <w:lvlText w:val="•"/>
      <w:lvlJc w:val="left"/>
      <w:pPr>
        <w:ind w:left="2939" w:hanging="453"/>
      </w:pPr>
      <w:rPr>
        <w:rFonts w:hint="default"/>
        <w:lang w:val="ru-RU" w:eastAsia="en-US" w:bidi="ar-SA"/>
      </w:rPr>
    </w:lvl>
    <w:lvl w:ilvl="4" w:tplc="1208128C">
      <w:numFmt w:val="bullet"/>
      <w:lvlText w:val="•"/>
      <w:lvlJc w:val="left"/>
      <w:pPr>
        <w:ind w:left="3886" w:hanging="453"/>
      </w:pPr>
      <w:rPr>
        <w:rFonts w:hint="default"/>
        <w:lang w:val="ru-RU" w:eastAsia="en-US" w:bidi="ar-SA"/>
      </w:rPr>
    </w:lvl>
    <w:lvl w:ilvl="5" w:tplc="DF545BBE">
      <w:numFmt w:val="bullet"/>
      <w:lvlText w:val="•"/>
      <w:lvlJc w:val="left"/>
      <w:pPr>
        <w:ind w:left="4833" w:hanging="453"/>
      </w:pPr>
      <w:rPr>
        <w:rFonts w:hint="default"/>
        <w:lang w:val="ru-RU" w:eastAsia="en-US" w:bidi="ar-SA"/>
      </w:rPr>
    </w:lvl>
    <w:lvl w:ilvl="6" w:tplc="07324A36">
      <w:numFmt w:val="bullet"/>
      <w:lvlText w:val="•"/>
      <w:lvlJc w:val="left"/>
      <w:pPr>
        <w:ind w:left="5779" w:hanging="453"/>
      </w:pPr>
      <w:rPr>
        <w:rFonts w:hint="default"/>
        <w:lang w:val="ru-RU" w:eastAsia="en-US" w:bidi="ar-SA"/>
      </w:rPr>
    </w:lvl>
    <w:lvl w:ilvl="7" w:tplc="603C3C54">
      <w:numFmt w:val="bullet"/>
      <w:lvlText w:val="•"/>
      <w:lvlJc w:val="left"/>
      <w:pPr>
        <w:ind w:left="6726" w:hanging="453"/>
      </w:pPr>
      <w:rPr>
        <w:rFonts w:hint="default"/>
        <w:lang w:val="ru-RU" w:eastAsia="en-US" w:bidi="ar-SA"/>
      </w:rPr>
    </w:lvl>
    <w:lvl w:ilvl="8" w:tplc="C0B0CDC2">
      <w:numFmt w:val="bullet"/>
      <w:lvlText w:val="•"/>
      <w:lvlJc w:val="left"/>
      <w:pPr>
        <w:ind w:left="7673" w:hanging="453"/>
      </w:pPr>
      <w:rPr>
        <w:rFonts w:hint="default"/>
        <w:lang w:val="ru-RU"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FDC"/>
    <w:rsid w:val="00035EE8"/>
    <w:rsid w:val="000375A8"/>
    <w:rsid w:val="00070821"/>
    <w:rsid w:val="00086B1E"/>
    <w:rsid w:val="000A0B3C"/>
    <w:rsid w:val="000A358B"/>
    <w:rsid w:val="000A44BF"/>
    <w:rsid w:val="000B01F2"/>
    <w:rsid w:val="000B5A13"/>
    <w:rsid w:val="000B7C9F"/>
    <w:rsid w:val="000D6768"/>
    <w:rsid w:val="000E1ADB"/>
    <w:rsid w:val="00101DD5"/>
    <w:rsid w:val="001172D7"/>
    <w:rsid w:val="001301F3"/>
    <w:rsid w:val="00151F41"/>
    <w:rsid w:val="00156EC5"/>
    <w:rsid w:val="001912B8"/>
    <w:rsid w:val="001B1777"/>
    <w:rsid w:val="001D7F17"/>
    <w:rsid w:val="001F633C"/>
    <w:rsid w:val="00211015"/>
    <w:rsid w:val="00211C7E"/>
    <w:rsid w:val="00230F0F"/>
    <w:rsid w:val="002516FA"/>
    <w:rsid w:val="00270815"/>
    <w:rsid w:val="00293655"/>
    <w:rsid w:val="002948C6"/>
    <w:rsid w:val="002A2E93"/>
    <w:rsid w:val="002A7802"/>
    <w:rsid w:val="002C3747"/>
    <w:rsid w:val="002C5CAA"/>
    <w:rsid w:val="002C79DA"/>
    <w:rsid w:val="0030512C"/>
    <w:rsid w:val="00321904"/>
    <w:rsid w:val="003265F3"/>
    <w:rsid w:val="00351444"/>
    <w:rsid w:val="0036607A"/>
    <w:rsid w:val="003662AE"/>
    <w:rsid w:val="0036732B"/>
    <w:rsid w:val="003A16FE"/>
    <w:rsid w:val="003C1B20"/>
    <w:rsid w:val="003C4B9D"/>
    <w:rsid w:val="003D65AF"/>
    <w:rsid w:val="00401C86"/>
    <w:rsid w:val="004068ED"/>
    <w:rsid w:val="00422691"/>
    <w:rsid w:val="00424FE6"/>
    <w:rsid w:val="00443314"/>
    <w:rsid w:val="00467E45"/>
    <w:rsid w:val="004933CC"/>
    <w:rsid w:val="00495989"/>
    <w:rsid w:val="004A14DF"/>
    <w:rsid w:val="004C1F11"/>
    <w:rsid w:val="004F096C"/>
    <w:rsid w:val="005065F0"/>
    <w:rsid w:val="005129DE"/>
    <w:rsid w:val="00513535"/>
    <w:rsid w:val="005177F6"/>
    <w:rsid w:val="005363D4"/>
    <w:rsid w:val="00551245"/>
    <w:rsid w:val="00553F3D"/>
    <w:rsid w:val="005549FC"/>
    <w:rsid w:val="0055593A"/>
    <w:rsid w:val="00564308"/>
    <w:rsid w:val="00580945"/>
    <w:rsid w:val="005A05B4"/>
    <w:rsid w:val="005A76A7"/>
    <w:rsid w:val="005C37E1"/>
    <w:rsid w:val="005C7F56"/>
    <w:rsid w:val="005D32E6"/>
    <w:rsid w:val="005D59E0"/>
    <w:rsid w:val="005E26DD"/>
    <w:rsid w:val="005E4D0E"/>
    <w:rsid w:val="00615220"/>
    <w:rsid w:val="00616E5E"/>
    <w:rsid w:val="00624CFF"/>
    <w:rsid w:val="00650BE5"/>
    <w:rsid w:val="0065158C"/>
    <w:rsid w:val="00675256"/>
    <w:rsid w:val="00676F67"/>
    <w:rsid w:val="0068343C"/>
    <w:rsid w:val="0069058F"/>
    <w:rsid w:val="006A4092"/>
    <w:rsid w:val="006B6634"/>
    <w:rsid w:val="007037E6"/>
    <w:rsid w:val="00706212"/>
    <w:rsid w:val="00726C37"/>
    <w:rsid w:val="0074339F"/>
    <w:rsid w:val="00770D1E"/>
    <w:rsid w:val="0077482E"/>
    <w:rsid w:val="007920A9"/>
    <w:rsid w:val="007961B5"/>
    <w:rsid w:val="007A3F38"/>
    <w:rsid w:val="007A46B0"/>
    <w:rsid w:val="007A5969"/>
    <w:rsid w:val="007C38F3"/>
    <w:rsid w:val="007D0D38"/>
    <w:rsid w:val="007E78FE"/>
    <w:rsid w:val="007F6BD8"/>
    <w:rsid w:val="00801B26"/>
    <w:rsid w:val="00813961"/>
    <w:rsid w:val="00837735"/>
    <w:rsid w:val="008524C2"/>
    <w:rsid w:val="0086389F"/>
    <w:rsid w:val="00873898"/>
    <w:rsid w:val="00887AE4"/>
    <w:rsid w:val="008B24E2"/>
    <w:rsid w:val="008C2138"/>
    <w:rsid w:val="008C4840"/>
    <w:rsid w:val="008C7144"/>
    <w:rsid w:val="009212C6"/>
    <w:rsid w:val="00922B6A"/>
    <w:rsid w:val="00922BE4"/>
    <w:rsid w:val="00945AFD"/>
    <w:rsid w:val="00956394"/>
    <w:rsid w:val="00962450"/>
    <w:rsid w:val="00991F7A"/>
    <w:rsid w:val="00994D91"/>
    <w:rsid w:val="009A1453"/>
    <w:rsid w:val="009E2848"/>
    <w:rsid w:val="009F081F"/>
    <w:rsid w:val="00A01363"/>
    <w:rsid w:val="00A061D4"/>
    <w:rsid w:val="00A41731"/>
    <w:rsid w:val="00A630EB"/>
    <w:rsid w:val="00A959B7"/>
    <w:rsid w:val="00AC55D7"/>
    <w:rsid w:val="00AC7422"/>
    <w:rsid w:val="00AD193B"/>
    <w:rsid w:val="00AE2F51"/>
    <w:rsid w:val="00AF3C6F"/>
    <w:rsid w:val="00B01406"/>
    <w:rsid w:val="00B03025"/>
    <w:rsid w:val="00B06732"/>
    <w:rsid w:val="00B14B34"/>
    <w:rsid w:val="00B429C8"/>
    <w:rsid w:val="00B57370"/>
    <w:rsid w:val="00B97012"/>
    <w:rsid w:val="00BD3DFB"/>
    <w:rsid w:val="00BE117C"/>
    <w:rsid w:val="00BF4158"/>
    <w:rsid w:val="00BF7721"/>
    <w:rsid w:val="00C00932"/>
    <w:rsid w:val="00C2074B"/>
    <w:rsid w:val="00C2320A"/>
    <w:rsid w:val="00C24355"/>
    <w:rsid w:val="00C364CC"/>
    <w:rsid w:val="00C638E3"/>
    <w:rsid w:val="00C63B7B"/>
    <w:rsid w:val="00C65105"/>
    <w:rsid w:val="00C77017"/>
    <w:rsid w:val="00C96D09"/>
    <w:rsid w:val="00CE3A86"/>
    <w:rsid w:val="00D0236C"/>
    <w:rsid w:val="00D20EB9"/>
    <w:rsid w:val="00D2485F"/>
    <w:rsid w:val="00D26E24"/>
    <w:rsid w:val="00D500D7"/>
    <w:rsid w:val="00D51E06"/>
    <w:rsid w:val="00D55D7F"/>
    <w:rsid w:val="00D61FDC"/>
    <w:rsid w:val="00D62A69"/>
    <w:rsid w:val="00D7121E"/>
    <w:rsid w:val="00D93288"/>
    <w:rsid w:val="00D97187"/>
    <w:rsid w:val="00DA2EA8"/>
    <w:rsid w:val="00DB7072"/>
    <w:rsid w:val="00DB74F1"/>
    <w:rsid w:val="00DE3401"/>
    <w:rsid w:val="00DE5DF0"/>
    <w:rsid w:val="00E01A1B"/>
    <w:rsid w:val="00E17B34"/>
    <w:rsid w:val="00E57F91"/>
    <w:rsid w:val="00E606E4"/>
    <w:rsid w:val="00E64CEA"/>
    <w:rsid w:val="00EC6605"/>
    <w:rsid w:val="00ED0BC3"/>
    <w:rsid w:val="00F1029D"/>
    <w:rsid w:val="00F212EA"/>
    <w:rsid w:val="00F36954"/>
    <w:rsid w:val="00F36E6B"/>
    <w:rsid w:val="00F372A8"/>
    <w:rsid w:val="00F81F24"/>
    <w:rsid w:val="00FB52F2"/>
    <w:rsid w:val="00FC5A7C"/>
    <w:rsid w:val="00FD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0F9B"/>
  <w15:docId w15:val="{A1D5C6FF-AE68-4676-809C-D2749ACD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D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A7C"/>
    <w:rPr>
      <w:color w:val="0000FF"/>
      <w:u w:val="single"/>
    </w:rPr>
  </w:style>
  <w:style w:type="paragraph" w:styleId="a4">
    <w:name w:val="No Spacing"/>
    <w:uiPriority w:val="1"/>
    <w:qFormat/>
    <w:rsid w:val="00FC5A7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5C7F56"/>
    <w:rPr>
      <w:rFonts w:ascii="Tahoma" w:hAnsi="Tahoma" w:cs="Tahoma"/>
      <w:sz w:val="16"/>
      <w:szCs w:val="16"/>
    </w:rPr>
  </w:style>
  <w:style w:type="character" w:customStyle="1" w:styleId="a6">
    <w:name w:val="Текст выноски Знак"/>
    <w:basedOn w:val="a0"/>
    <w:link w:val="a5"/>
    <w:uiPriority w:val="99"/>
    <w:semiHidden/>
    <w:rsid w:val="005C7F56"/>
    <w:rPr>
      <w:rFonts w:ascii="Tahoma" w:eastAsia="Times New Roman" w:hAnsi="Tahoma" w:cs="Tahoma"/>
      <w:sz w:val="16"/>
      <w:szCs w:val="16"/>
      <w:lang w:eastAsia="ru-RU"/>
    </w:rPr>
  </w:style>
  <w:style w:type="paragraph" w:customStyle="1" w:styleId="ConsPlusNormal">
    <w:name w:val="ConsPlusNormal"/>
    <w:rsid w:val="00AC55D7"/>
    <w:pPr>
      <w:autoSpaceDE w:val="0"/>
      <w:autoSpaceDN w:val="0"/>
      <w:adjustRightInd w:val="0"/>
      <w:spacing w:after="0" w:line="240" w:lineRule="auto"/>
      <w:ind w:firstLine="720"/>
    </w:pPr>
    <w:rPr>
      <w:rFonts w:ascii="Arial" w:eastAsia="Times New Roman" w:hAnsi="Arial" w:cs="Arial"/>
      <w:sz w:val="26"/>
      <w:szCs w:val="26"/>
      <w:lang w:eastAsia="ru-RU"/>
    </w:rPr>
  </w:style>
  <w:style w:type="character" w:customStyle="1" w:styleId="blk">
    <w:name w:val="blk"/>
    <w:basedOn w:val="a0"/>
    <w:rsid w:val="00AC55D7"/>
  </w:style>
  <w:style w:type="paragraph" w:styleId="a7">
    <w:name w:val="List Paragraph"/>
    <w:basedOn w:val="a"/>
    <w:uiPriority w:val="34"/>
    <w:qFormat/>
    <w:rsid w:val="00AC55D7"/>
    <w:pPr>
      <w:spacing w:after="200" w:line="276" w:lineRule="auto"/>
      <w:ind w:left="720"/>
      <w:contextualSpacing/>
    </w:pPr>
    <w:rPr>
      <w:rFonts w:asciiTheme="minorHAnsi" w:eastAsiaTheme="minorEastAsia" w:hAnsiTheme="minorHAnsi" w:cstheme="minorBidi"/>
      <w:sz w:val="22"/>
      <w:szCs w:val="22"/>
    </w:rPr>
  </w:style>
  <w:style w:type="paragraph" w:styleId="a8">
    <w:name w:val="header"/>
    <w:basedOn w:val="a"/>
    <w:link w:val="a9"/>
    <w:uiPriority w:val="99"/>
    <w:unhideWhenUsed/>
    <w:rsid w:val="003265F3"/>
    <w:pPr>
      <w:tabs>
        <w:tab w:val="center" w:pos="4677"/>
        <w:tab w:val="right" w:pos="9355"/>
      </w:tabs>
    </w:pPr>
  </w:style>
  <w:style w:type="character" w:customStyle="1" w:styleId="a9">
    <w:name w:val="Верхний колонтитул Знак"/>
    <w:basedOn w:val="a0"/>
    <w:link w:val="a8"/>
    <w:uiPriority w:val="99"/>
    <w:rsid w:val="003265F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265F3"/>
    <w:pPr>
      <w:tabs>
        <w:tab w:val="center" w:pos="4677"/>
        <w:tab w:val="right" w:pos="9355"/>
      </w:tabs>
    </w:pPr>
  </w:style>
  <w:style w:type="character" w:customStyle="1" w:styleId="ab">
    <w:name w:val="Нижний колонтитул Знак"/>
    <w:basedOn w:val="a0"/>
    <w:link w:val="aa"/>
    <w:uiPriority w:val="99"/>
    <w:rsid w:val="003265F3"/>
    <w:rPr>
      <w:rFonts w:ascii="Times New Roman" w:eastAsia="Times New Roman" w:hAnsi="Times New Roman" w:cs="Times New Roman"/>
      <w:sz w:val="20"/>
      <w:szCs w:val="20"/>
      <w:lang w:eastAsia="ru-RU"/>
    </w:rPr>
  </w:style>
  <w:style w:type="character" w:styleId="ac">
    <w:name w:val="Unresolved Mention"/>
    <w:basedOn w:val="a0"/>
    <w:uiPriority w:val="99"/>
    <w:semiHidden/>
    <w:unhideWhenUsed/>
    <w:rsid w:val="00C65105"/>
    <w:rPr>
      <w:color w:val="605E5C"/>
      <w:shd w:val="clear" w:color="auto" w:fill="E1DFDD"/>
    </w:rPr>
  </w:style>
  <w:style w:type="paragraph" w:styleId="ad">
    <w:name w:val="Body Text"/>
    <w:basedOn w:val="a"/>
    <w:link w:val="ae"/>
    <w:uiPriority w:val="99"/>
    <w:unhideWhenUsed/>
    <w:rsid w:val="00035EE8"/>
    <w:pPr>
      <w:spacing w:after="120"/>
    </w:pPr>
  </w:style>
  <w:style w:type="character" w:customStyle="1" w:styleId="ae">
    <w:name w:val="Основной текст Знак"/>
    <w:basedOn w:val="a0"/>
    <w:link w:val="ad"/>
    <w:uiPriority w:val="99"/>
    <w:rsid w:val="00035EE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99976">
      <w:bodyDiv w:val="1"/>
      <w:marLeft w:val="0"/>
      <w:marRight w:val="0"/>
      <w:marTop w:val="0"/>
      <w:marBottom w:val="0"/>
      <w:divBdr>
        <w:top w:val="none" w:sz="0" w:space="0" w:color="auto"/>
        <w:left w:val="none" w:sz="0" w:space="0" w:color="auto"/>
        <w:bottom w:val="none" w:sz="0" w:space="0" w:color="auto"/>
        <w:right w:val="none" w:sz="0" w:space="0" w:color="auto"/>
      </w:divBdr>
      <w:divsChild>
        <w:div w:id="1924217123">
          <w:marLeft w:val="0"/>
          <w:marRight w:val="0"/>
          <w:marTop w:val="0"/>
          <w:marBottom w:val="0"/>
          <w:divBdr>
            <w:top w:val="none" w:sz="0" w:space="0" w:color="auto"/>
            <w:left w:val="none" w:sz="0" w:space="0" w:color="auto"/>
            <w:bottom w:val="none" w:sz="0" w:space="0" w:color="auto"/>
            <w:right w:val="none" w:sz="0" w:space="0" w:color="auto"/>
          </w:divBdr>
        </w:div>
        <w:div w:id="1598555727">
          <w:marLeft w:val="0"/>
          <w:marRight w:val="0"/>
          <w:marTop w:val="0"/>
          <w:marBottom w:val="0"/>
          <w:divBdr>
            <w:top w:val="none" w:sz="0" w:space="0" w:color="auto"/>
            <w:left w:val="none" w:sz="0" w:space="0" w:color="auto"/>
            <w:bottom w:val="none" w:sz="0" w:space="0" w:color="auto"/>
            <w:right w:val="none" w:sz="0" w:space="0" w:color="auto"/>
          </w:divBdr>
          <w:divsChild>
            <w:div w:id="32579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7802248">
      <w:bodyDiv w:val="1"/>
      <w:marLeft w:val="0"/>
      <w:marRight w:val="0"/>
      <w:marTop w:val="0"/>
      <w:marBottom w:val="0"/>
      <w:divBdr>
        <w:top w:val="none" w:sz="0" w:space="0" w:color="auto"/>
        <w:left w:val="none" w:sz="0" w:space="0" w:color="auto"/>
        <w:bottom w:val="none" w:sz="0" w:space="0" w:color="auto"/>
        <w:right w:val="none" w:sz="0" w:space="0" w:color="auto"/>
      </w:divBdr>
    </w:div>
    <w:div w:id="169950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778/98b73280366f58e51bc537f966aaf48159cacda7/" TargetMode="External"/><Relationship Id="rId3" Type="http://schemas.openxmlformats.org/officeDocument/2006/relationships/settings" Target="settings.xml"/><Relationship Id="rId7" Type="http://schemas.openxmlformats.org/officeDocument/2006/relationships/hyperlink" Target="https://www.consultant.ru/document/cons_doc_LAW_449778/98b73280366f58e51bc537f966aaf48159cacd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1665</TotalTime>
  <Pages>1</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2023-04-20T08:00:00Z</cp:lastPrinted>
  <dcterms:created xsi:type="dcterms:W3CDTF">2017-02-02T09:47:00Z</dcterms:created>
  <dcterms:modified xsi:type="dcterms:W3CDTF">2023-12-22T11:18:00Z</dcterms:modified>
</cp:coreProperties>
</file>