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F5" w:rsidRDefault="00DB62F5" w:rsidP="00F11A1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DD333D" w:rsidRPr="00F11A1E" w:rsidRDefault="00DB62F5" w:rsidP="00F11A1E">
      <w:pPr>
        <w:pStyle w:val="1"/>
        <w:spacing w:before="0" w:after="0" w:line="360" w:lineRule="auto"/>
        <w:rPr>
          <w:sz w:val="28"/>
          <w:szCs w:val="28"/>
        </w:rPr>
      </w:pPr>
      <w:r w:rsidRPr="00F11A1E">
        <w:rPr>
          <w:sz w:val="28"/>
          <w:szCs w:val="28"/>
        </w:rPr>
        <w:t xml:space="preserve">АДМИНИСТРАЦИЯ </w:t>
      </w:r>
      <w:r w:rsidR="000A2C60">
        <w:rPr>
          <w:sz w:val="28"/>
          <w:szCs w:val="28"/>
        </w:rPr>
        <w:t>СРЕДНЕТОЙМЕНСКОГО</w:t>
      </w:r>
      <w:r w:rsidRPr="00F11A1E">
        <w:rPr>
          <w:sz w:val="28"/>
          <w:szCs w:val="28"/>
        </w:rPr>
        <w:t xml:space="preserve"> СЕЛЬСКОГО ПОСЕЛЕНИЯ </w:t>
      </w:r>
    </w:p>
    <w:p w:rsidR="00DD333D" w:rsidRPr="00F11A1E" w:rsidRDefault="000A2C60" w:rsidP="00F11A1E">
      <w:pPr>
        <w:pStyle w:val="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ВЯТСКОПОЛЯНСКОГО</w:t>
      </w:r>
      <w:r w:rsidR="00DB62F5" w:rsidRPr="00F11A1E">
        <w:rPr>
          <w:sz w:val="28"/>
          <w:szCs w:val="28"/>
        </w:rPr>
        <w:t xml:space="preserve"> РАЙОНА КИРОВСКОЙ ОБЛАСТИ</w:t>
      </w:r>
    </w:p>
    <w:p w:rsidR="00F54B93" w:rsidRDefault="00DB62F5" w:rsidP="00F54B93">
      <w:pPr>
        <w:pStyle w:val="1"/>
        <w:spacing w:before="0" w:after="0" w:line="360" w:lineRule="auto"/>
        <w:rPr>
          <w:sz w:val="32"/>
          <w:szCs w:val="32"/>
        </w:rPr>
      </w:pPr>
      <w:r w:rsidRPr="00F11A1E">
        <w:rPr>
          <w:sz w:val="32"/>
          <w:szCs w:val="32"/>
        </w:rPr>
        <w:t>ПОСТАНОВЛЕНИЕ</w:t>
      </w:r>
    </w:p>
    <w:p w:rsidR="00F54B93" w:rsidRDefault="0022773B" w:rsidP="00F54B93">
      <w:pPr>
        <w:pStyle w:val="1"/>
        <w:spacing w:before="0" w:after="0" w:line="36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11.09</w:t>
      </w:r>
      <w:r w:rsidR="006D2289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>2024</w:t>
      </w:r>
      <w:r w:rsidR="00F54B9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</w:t>
      </w:r>
      <w:r w:rsidR="00F54B93">
        <w:rPr>
          <w:rFonts w:ascii="Times New Roman" w:hAnsi="Times New Roman" w:cs="Times New Roman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Cs w:val="0"/>
          <w:sz w:val="28"/>
          <w:szCs w:val="28"/>
        </w:rPr>
        <w:t>109</w:t>
      </w:r>
    </w:p>
    <w:p w:rsidR="00CE7137" w:rsidRPr="000A2C60" w:rsidRDefault="000A2C60" w:rsidP="000A2C60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 w:rsidRPr="000A2C60">
        <w:rPr>
          <w:rFonts w:ascii="Times New Roman" w:hAnsi="Times New Roman" w:cs="Times New Roman"/>
          <w:bCs w:val="0"/>
          <w:sz w:val="28"/>
          <w:szCs w:val="28"/>
        </w:rPr>
        <w:t>дер. Нижняя Тойма</w:t>
      </w:r>
    </w:p>
    <w:p w:rsidR="002E035D" w:rsidRPr="002E035D" w:rsidRDefault="002E035D" w:rsidP="002E035D">
      <w:bookmarkStart w:id="0" w:name="_GoBack"/>
      <w:bookmarkEnd w:id="0"/>
    </w:p>
    <w:p w:rsidR="00B601E2" w:rsidRPr="00B601E2" w:rsidRDefault="00B601E2" w:rsidP="00B601E2">
      <w:pPr>
        <w:jc w:val="center"/>
        <w:rPr>
          <w:rFonts w:ascii="Times New Roman" w:hAnsi="Times New Roman"/>
          <w:b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Об утверждении Положения о комиссии по поступлению и выбытию активов, наделяющего её полномочиями на принятие решения о списании дебиторской задолженности, в том числе по платежам в бюджет, пеням и штрафам по ним</w:t>
      </w:r>
    </w:p>
    <w:p w:rsidR="00B601E2" w:rsidRPr="00AD7D96" w:rsidRDefault="00B601E2" w:rsidP="00B601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601E2">
        <w:rPr>
          <w:rFonts w:ascii="Times New Roman" w:hAnsi="Times New Roman"/>
          <w:sz w:val="28"/>
          <w:szCs w:val="28"/>
        </w:rPr>
        <w:t xml:space="preserve">    В соответствии со статьей 47.2 Бюджетного кодекса Российской Федерации, постановле</w:t>
      </w:r>
      <w:r w:rsidR="00F54B93">
        <w:rPr>
          <w:rFonts w:ascii="Times New Roman" w:hAnsi="Times New Roman"/>
          <w:sz w:val="28"/>
          <w:szCs w:val="28"/>
        </w:rPr>
        <w:t xml:space="preserve">нием </w:t>
      </w:r>
      <w:r w:rsidR="00F54B93">
        <w:rPr>
          <w:rFonts w:ascii="Times New Roman" w:hAnsi="Times New Roman"/>
          <w:sz w:val="28"/>
          <w:szCs w:val="28"/>
        </w:rPr>
        <w:tab/>
        <w:t xml:space="preserve">Правительства </w:t>
      </w:r>
      <w:r w:rsidR="00F54B93">
        <w:rPr>
          <w:rFonts w:ascii="Times New Roman" w:hAnsi="Times New Roman"/>
          <w:sz w:val="28"/>
          <w:szCs w:val="28"/>
        </w:rPr>
        <w:tab/>
        <w:t xml:space="preserve">Российской </w:t>
      </w:r>
      <w:r w:rsidRPr="00B601E2">
        <w:rPr>
          <w:rFonts w:ascii="Times New Roman" w:hAnsi="Times New Roman"/>
          <w:sz w:val="28"/>
          <w:szCs w:val="28"/>
        </w:rPr>
        <w:t>Федерации                    от 06.05.2016 № 393 «Об общих требованиях к порядку принятия решений                    о признании безнадежной к взысканию задолженности по платежам в бюджеты бюджетной системы Российской Федерации»</w:t>
      </w:r>
      <w:r w:rsidR="00124E70">
        <w:rPr>
          <w:rFonts w:ascii="Times New Roman" w:hAnsi="Times New Roman"/>
          <w:sz w:val="28"/>
          <w:szCs w:val="28"/>
        </w:rPr>
        <w:t>,</w:t>
      </w:r>
      <w:r w:rsidRPr="00B60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администрация Среднетойменского сельского поселения </w:t>
      </w:r>
      <w:r w:rsidRPr="00F11A1E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F11A1E">
        <w:rPr>
          <w:rFonts w:ascii="Times New Roman" w:hAnsi="Times New Roman"/>
          <w:sz w:val="28"/>
          <w:szCs w:val="28"/>
        </w:rPr>
        <w:t>:</w:t>
      </w:r>
    </w:p>
    <w:p w:rsidR="00124E70" w:rsidRDefault="00B601E2" w:rsidP="00B601E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01E2">
        <w:rPr>
          <w:rFonts w:ascii="Times New Roman" w:hAnsi="Times New Roman"/>
          <w:sz w:val="28"/>
          <w:szCs w:val="28"/>
        </w:rPr>
        <w:t xml:space="preserve">Утвердить Положение о комиссии по поступлению и выбытию активов, наделяющего её полномочиями на принятие решения о списании дебиторской задолженности, в том числе по платежам в бюджет, пеням и штрафам по ним. </w:t>
      </w:r>
    </w:p>
    <w:p w:rsidR="00B601E2" w:rsidRPr="00B601E2" w:rsidRDefault="00B601E2" w:rsidP="00B601E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601E2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2717BC" w:rsidRPr="00F11A1E" w:rsidRDefault="00B601E2" w:rsidP="00B601E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01E2">
        <w:rPr>
          <w:rFonts w:ascii="Times New Roman" w:hAnsi="Times New Roman"/>
          <w:sz w:val="28"/>
          <w:szCs w:val="28"/>
        </w:rPr>
        <w:t>3.</w:t>
      </w:r>
      <w:r w:rsidR="00F64A7A" w:rsidRPr="00F11A1E">
        <w:rPr>
          <w:rFonts w:ascii="Times New Roman" w:eastAsia="Calibri" w:hAnsi="Times New Roman"/>
          <w:bCs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4D503E" w:rsidRPr="00F11A1E" w:rsidRDefault="00AD4A37" w:rsidP="00F11A1E">
      <w:pPr>
        <w:jc w:val="both"/>
        <w:rPr>
          <w:rFonts w:ascii="Times New Roman" w:hAnsi="Times New Roman"/>
          <w:sz w:val="28"/>
          <w:szCs w:val="28"/>
        </w:rPr>
      </w:pPr>
      <w:r w:rsidRPr="00F11A1E">
        <w:rPr>
          <w:rFonts w:ascii="Times New Roman" w:hAnsi="Times New Roman"/>
          <w:sz w:val="28"/>
          <w:szCs w:val="28"/>
        </w:rPr>
        <w:t xml:space="preserve">               </w:t>
      </w:r>
    </w:p>
    <w:p w:rsidR="003908C6" w:rsidRDefault="00412D70" w:rsidP="003908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A1E">
        <w:rPr>
          <w:rFonts w:ascii="Times New Roman" w:hAnsi="Times New Roman"/>
          <w:sz w:val="28"/>
          <w:szCs w:val="28"/>
        </w:rPr>
        <w:t>Глав</w:t>
      </w:r>
      <w:r w:rsidR="00F64A7A" w:rsidRPr="00F11A1E">
        <w:rPr>
          <w:rFonts w:ascii="Times New Roman" w:hAnsi="Times New Roman"/>
          <w:sz w:val="28"/>
          <w:szCs w:val="28"/>
        </w:rPr>
        <w:t>а</w:t>
      </w:r>
      <w:r w:rsidR="003908C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54E65" w:rsidRPr="00F11A1E" w:rsidRDefault="00AD7D96" w:rsidP="00F11A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Среднетойменского сельского </w:t>
      </w:r>
      <w:r w:rsidR="0022499A" w:rsidRPr="00F11A1E">
        <w:rPr>
          <w:rFonts w:ascii="Times New Roman" w:hAnsi="Times New Roman"/>
          <w:sz w:val="28"/>
          <w:szCs w:val="28"/>
        </w:rPr>
        <w:t xml:space="preserve">поселения       </w:t>
      </w:r>
      <w:r w:rsidR="001F22A3" w:rsidRPr="00F11A1E">
        <w:rPr>
          <w:rFonts w:ascii="Times New Roman" w:hAnsi="Times New Roman"/>
          <w:sz w:val="28"/>
          <w:szCs w:val="28"/>
        </w:rPr>
        <w:t xml:space="preserve">           </w:t>
      </w:r>
      <w:r w:rsidR="0022499A" w:rsidRPr="00F11A1E">
        <w:rPr>
          <w:rFonts w:ascii="Times New Roman" w:hAnsi="Times New Roman"/>
          <w:sz w:val="28"/>
          <w:szCs w:val="28"/>
        </w:rPr>
        <w:t xml:space="preserve">        </w:t>
      </w:r>
      <w:r w:rsidR="00412D70" w:rsidRPr="00F11A1E">
        <w:rPr>
          <w:rFonts w:ascii="Times New Roman" w:hAnsi="Times New Roman"/>
          <w:sz w:val="28"/>
          <w:szCs w:val="28"/>
        </w:rPr>
        <w:t xml:space="preserve"> </w:t>
      </w:r>
      <w:r w:rsidR="00945DFD" w:rsidRPr="00F11A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B62F5" w:rsidRPr="00F11A1E">
        <w:rPr>
          <w:rFonts w:ascii="Times New Roman" w:hAnsi="Times New Roman"/>
          <w:sz w:val="28"/>
          <w:szCs w:val="28"/>
        </w:rPr>
        <w:t xml:space="preserve">  </w:t>
      </w:r>
      <w:r w:rsidR="003908C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Н.А. Перина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497"/>
      </w:tblGrid>
      <w:tr w:rsidR="00696E44" w:rsidRPr="00F11A1E" w:rsidTr="002E035D">
        <w:trPr>
          <w:trHeight w:val="1726"/>
        </w:trPr>
        <w:tc>
          <w:tcPr>
            <w:tcW w:w="4582" w:type="dxa"/>
          </w:tcPr>
          <w:p w:rsidR="00696E44" w:rsidRPr="00F11A1E" w:rsidRDefault="00F54B93" w:rsidP="00DB62F5">
            <w:pPr>
              <w:rPr>
                <w:rFonts w:ascii="Times New Roman" w:hAnsi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                    </w:t>
            </w:r>
          </w:p>
        </w:tc>
        <w:tc>
          <w:tcPr>
            <w:tcW w:w="5497" w:type="dxa"/>
          </w:tcPr>
          <w:p w:rsidR="0022773B" w:rsidRDefault="00F440BA" w:rsidP="00F44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773B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E44" w:rsidRPr="00F11A1E" w:rsidRDefault="0022773B" w:rsidP="00F44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F440BA">
              <w:rPr>
                <w:rFonts w:ascii="Times New Roman" w:hAnsi="Times New Roman"/>
                <w:sz w:val="28"/>
                <w:szCs w:val="28"/>
              </w:rPr>
              <w:t xml:space="preserve">  УТВЕРЖДЕНО</w:t>
            </w:r>
          </w:p>
          <w:p w:rsidR="00696E44" w:rsidRPr="00F11A1E" w:rsidRDefault="00696E44" w:rsidP="00DB62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1A1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F440BA">
              <w:rPr>
                <w:rFonts w:ascii="Times New Roman" w:hAnsi="Times New Roman"/>
                <w:sz w:val="28"/>
                <w:szCs w:val="28"/>
              </w:rPr>
              <w:t>ем</w:t>
            </w:r>
            <w:r w:rsidRPr="00F11A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35D">
              <w:rPr>
                <w:rFonts w:ascii="Times New Roman" w:hAnsi="Times New Roman"/>
                <w:sz w:val="28"/>
                <w:szCs w:val="28"/>
              </w:rPr>
              <w:t>а</w:t>
            </w:r>
            <w:r w:rsidRPr="00F11A1E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AD7D96">
              <w:rPr>
                <w:rFonts w:ascii="Times New Roman" w:hAnsi="Times New Roman"/>
                <w:sz w:val="28"/>
                <w:szCs w:val="28"/>
              </w:rPr>
              <w:t>Среднетойменского</w:t>
            </w:r>
            <w:r w:rsidR="00DB62F5" w:rsidRPr="00F11A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  <w:p w:rsidR="00696E44" w:rsidRPr="00F11A1E" w:rsidRDefault="00696E44" w:rsidP="002277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1A1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2773B">
              <w:rPr>
                <w:rFonts w:ascii="Times New Roman" w:hAnsi="Times New Roman"/>
                <w:sz w:val="28"/>
                <w:szCs w:val="28"/>
              </w:rPr>
              <w:t>11.09.2024</w:t>
            </w:r>
            <w:r w:rsidRPr="00F11A1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2773B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</w:tbl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lastRenderedPageBreak/>
        <w:t>Положение о комиссии по поступлению и выбытию активов</w:t>
      </w:r>
      <w:r w:rsidRPr="00B601E2">
        <w:rPr>
          <w:rFonts w:ascii="Times New Roman" w:hAnsi="Times New Roman"/>
          <w:b/>
          <w:sz w:val="28"/>
          <w:szCs w:val="24"/>
        </w:rPr>
        <w:t>, наделяющего её полномочиями на принятие решения о списании дебиторской задолженности, в том числе по платежам в бюджет, пеням и штрафам по ним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F440BA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BA">
        <w:rPr>
          <w:rFonts w:ascii="Times New Roman" w:hAnsi="Times New Roman"/>
          <w:sz w:val="28"/>
          <w:szCs w:val="28"/>
        </w:rPr>
        <w:t>1. Общие положения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1.1. Состав постоянно действующей комиссии по поступлению и выбытию активов (далее - комиссия) утверждается отдельным </w:t>
      </w:r>
      <w:r w:rsidR="00F440BA">
        <w:rPr>
          <w:rFonts w:ascii="Times New Roman" w:hAnsi="Times New Roman"/>
          <w:sz w:val="28"/>
          <w:szCs w:val="28"/>
        </w:rPr>
        <w:t>распоряжением</w:t>
      </w:r>
      <w:r w:rsidRPr="00B601E2">
        <w:rPr>
          <w:rFonts w:ascii="Times New Roman" w:hAnsi="Times New Roman"/>
          <w:sz w:val="28"/>
          <w:szCs w:val="28"/>
        </w:rPr>
        <w:t xml:space="preserve"> руководителя.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1.3. Комиссия проводит заседания по мере необходимости.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1.4. Комиссия принимает решения по поступлению и выбытию нефинансовых активов, списанию задолженности неплатежеспособных дебиторов.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1.5. Срок рассмотрения комиссией представленных ей документов не должен превышать 14 календарных дней.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1.6. Решение комиссии считается правомочным при наличии не менее 2/3 ее состава.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1.7. В случае отсутствия в учреждении работников, обладающих специальными знаниями, для участия в заседаниях комиссии могут приглашаться эксперты. Они включаются в состав комиссии на добровольной основе.</w:t>
      </w:r>
    </w:p>
    <w:p w:rsidR="00124E70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1.8. Экспертом не может быть работник учреждения, отвечающий за материальные ценности, в отношении которых принимается решение о списании.</w:t>
      </w:r>
    </w:p>
    <w:p w:rsidR="00B601E2" w:rsidRPr="00B601E2" w:rsidRDefault="00B601E2" w:rsidP="00124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1.9. Решение комиссии оформляется протоколом, который подписывают председатель и члены комиссии, присутствовавшие на заседании. Также комиссия оформляет соответствующие акты о поступлении и выбытии активов.</w:t>
      </w: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 Принятие решений по поступлению активов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2.1. В части поступления активов комиссия осуществляет следующие полномочия: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визуальное выявление при приемке активов ненадлежащих качеств;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определение того, к какой категории нефинансовых активов относится актив (основные средства, нематериальные активы, непроизведенные активы или материальные запасы);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определение справедливой стоимости безвозмездно полученного имущества и иного имущества в установленных случаях;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определение первоначальной стоимости и метода амортизации поступивших объектов нефинансовых активов;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>изменение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B601E2" w:rsidRPr="00B601E2" w:rsidRDefault="00B601E2" w:rsidP="00B601E2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контроль за обозначением материально ответственными лицами инвентарных номеров на объектах основных средств.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2.2. При принятии к учету объектов имущества комиссия проверяет наличие:</w:t>
      </w:r>
    </w:p>
    <w:p w:rsidR="00B601E2" w:rsidRPr="00B601E2" w:rsidRDefault="00B601E2" w:rsidP="00B601E2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сопроводительных документов, технической документации;</w:t>
      </w:r>
    </w:p>
    <w:p w:rsidR="00B601E2" w:rsidRPr="00B601E2" w:rsidRDefault="00B601E2" w:rsidP="00B601E2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приспособлений, принадлежностей, составных частей поступающего имущества в соответствии с данными указанных документов.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2.3. Первоначальной стоимостью нефинансовых активов признается их справедливая стоимость на дату принятия к бухгалтерскому учету:</w:t>
      </w:r>
    </w:p>
    <w:p w:rsidR="00B601E2" w:rsidRPr="00B601E2" w:rsidRDefault="00B601E2" w:rsidP="00B601E2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поступивших по договорам дарения, пожертвования;</w:t>
      </w:r>
    </w:p>
    <w:p w:rsidR="00B601E2" w:rsidRPr="00B601E2" w:rsidRDefault="00B601E2" w:rsidP="00B601E2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оприходованных в виде излишков, выявленных при инвентаризации.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Справедливая стоимость имущества определяется комиссией методом рыночных цен, а при невозможности использовать его - методом амортизированной стоимости замещения.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2.4. Размер ущерба определяется в зависимости от причиненного вреда:</w:t>
      </w:r>
    </w:p>
    <w:p w:rsidR="00B601E2" w:rsidRPr="00B601E2" w:rsidRDefault="00B601E2" w:rsidP="00B601E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 виде потерь от порчи материальных ценностей, других сумм причиненного ущерба имуществу - как стоимость восстановления (воспроизводства) испорченного имущества;</w:t>
      </w:r>
    </w:p>
    <w:p w:rsidR="00B601E2" w:rsidRPr="00B601E2" w:rsidRDefault="00B601E2" w:rsidP="00B601E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от недостач, хищений, подлежащих возмещению виновными лицами, - как справедливая стоимость имущества на день обнаружения ущерба.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2.5.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Комиссия оформляет акт приема-сдачи отремонтированных, реконструированных и модернизированных объектов основных средств </w:t>
      </w:r>
      <w:hyperlink r:id="rId8">
        <w:r w:rsidRPr="00B601E2">
          <w:rPr>
            <w:rFonts w:ascii="Times New Roman" w:hAnsi="Times New Roman"/>
            <w:color w:val="0000FF"/>
            <w:sz w:val="28"/>
            <w:szCs w:val="28"/>
          </w:rPr>
          <w:t>(ф. 0504103)</w:t>
        </w:r>
      </w:hyperlink>
      <w:r w:rsidRPr="00B601E2">
        <w:rPr>
          <w:rFonts w:ascii="Times New Roman" w:hAnsi="Times New Roman"/>
          <w:sz w:val="28"/>
          <w:szCs w:val="28"/>
        </w:rPr>
        <w:t>:</w:t>
      </w:r>
    </w:p>
    <w:p w:rsidR="00124E70" w:rsidRDefault="00B601E2" w:rsidP="006E2A95">
      <w:pPr>
        <w:widowControl w:val="0"/>
        <w:numPr>
          <w:ilvl w:val="0"/>
          <w:numId w:val="19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70">
        <w:rPr>
          <w:rFonts w:ascii="Times New Roman" w:hAnsi="Times New Roman"/>
          <w:sz w:val="28"/>
          <w:szCs w:val="28"/>
        </w:rPr>
        <w:t>на прием объектов основных средств из ремонта, реконструкции, модернизации;</w:t>
      </w:r>
    </w:p>
    <w:p w:rsidR="00B601E2" w:rsidRPr="00124E70" w:rsidRDefault="00B601E2" w:rsidP="006E2A95">
      <w:pPr>
        <w:widowControl w:val="0"/>
        <w:numPr>
          <w:ilvl w:val="0"/>
          <w:numId w:val="19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E70">
        <w:rPr>
          <w:rFonts w:ascii="Times New Roman" w:hAnsi="Times New Roman"/>
          <w:sz w:val="28"/>
          <w:szCs w:val="28"/>
        </w:rPr>
        <w:t>частичную ликвидацию объекта основных средств при выполнении работ по его реконструкции.</w:t>
      </w:r>
    </w:p>
    <w:p w:rsidR="00124E70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2.6. Комиссия пересматривает срок полезного использования по объекту основных средств в случае изменения первоначально принятых нормативных показателей функционирования объекта, в том числе в результате проведенной достройки, дооборудования, реконструкции или модернизации.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2.7. Инвентарный номер, который присваивается объекту, наносится лицом, ответственным за сохранность или использование по назначению объекта имущества (далее - ответственное лицо) в присутствии уполномоченного члена комиссии.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2.8. Комиссия оформляет поступление нефинансовых активов следующими первичными учетными документами:</w:t>
      </w:r>
    </w:p>
    <w:p w:rsidR="00B601E2" w:rsidRPr="00B601E2" w:rsidRDefault="00B601E2" w:rsidP="00B601E2">
      <w:pPr>
        <w:widowControl w:val="0"/>
        <w:numPr>
          <w:ilvl w:val="0"/>
          <w:numId w:val="20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 xml:space="preserve">актом о приеме-передаче объектов нефинансовых активов </w:t>
      </w:r>
      <w:hyperlink r:id="rId9">
        <w:r w:rsidRPr="00B601E2">
          <w:rPr>
            <w:rFonts w:ascii="Times New Roman" w:hAnsi="Times New Roman"/>
            <w:color w:val="0000FF"/>
            <w:sz w:val="28"/>
            <w:szCs w:val="28"/>
          </w:rPr>
          <w:t>(ф. 0504101)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поступление объектов нефинансовых активов от учреждений, организаций (иных правообладателей);</w:t>
      </w:r>
    </w:p>
    <w:p w:rsidR="00B601E2" w:rsidRPr="00B601E2" w:rsidRDefault="00B601E2" w:rsidP="00B601E2">
      <w:pPr>
        <w:widowControl w:val="0"/>
        <w:numPr>
          <w:ilvl w:val="0"/>
          <w:numId w:val="20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приходным ордером на приемку материальных ценностей (нефинансовых активов) </w:t>
      </w:r>
      <w:hyperlink r:id="rId10">
        <w:r w:rsidRPr="00B601E2">
          <w:rPr>
            <w:rFonts w:ascii="Times New Roman" w:hAnsi="Times New Roman"/>
            <w:color w:val="0000FF"/>
            <w:sz w:val="28"/>
            <w:szCs w:val="28"/>
          </w:rPr>
          <w:t>(ф. 0504207)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поступление материальных ценностей (в том числе основных средств, материальных запасов);</w:t>
      </w:r>
    </w:p>
    <w:p w:rsidR="00B601E2" w:rsidRPr="00B601E2" w:rsidRDefault="00B601E2" w:rsidP="00B601E2">
      <w:pPr>
        <w:widowControl w:val="0"/>
        <w:numPr>
          <w:ilvl w:val="0"/>
          <w:numId w:val="20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приемки материалов (материальных ценностей) </w:t>
      </w:r>
      <w:hyperlink r:id="rId11">
        <w:r w:rsidRPr="00B601E2">
          <w:rPr>
            <w:rFonts w:ascii="Times New Roman" w:hAnsi="Times New Roman"/>
            <w:color w:val="0000FF"/>
            <w:sz w:val="28"/>
            <w:szCs w:val="28"/>
          </w:rPr>
          <w:t>(ф. 0504220)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при приемке материальных ценностей, в случае выявления расхождений в количестве или качестве с данными поставщика, несоответствия ассортимента сопроводительным документам, если материальные ценности поступили без документов.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3. Принятие решений по выбытию (списанию) активов и списанию задолженности неплатежеспособных дебиторов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3.1. В части выбытия (списания) активов и задолженности комиссия осуществляет следующие полномочия: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принятие решения о выбытии (списании) нефинансовых активов (в том числе объектов движимого имущества стоимостью до 10 000 руб. включительно, учитываемых на забалансовом </w:t>
      </w:r>
      <w:hyperlink r:id="rId12">
        <w:r w:rsidRPr="00B601E2">
          <w:rPr>
            <w:rFonts w:ascii="Times New Roman" w:hAnsi="Times New Roman"/>
            <w:color w:val="0000FF"/>
            <w:sz w:val="28"/>
            <w:szCs w:val="28"/>
          </w:rPr>
          <w:t>счете 21</w:t>
        </w:r>
      </w:hyperlink>
      <w:r w:rsidRPr="00B601E2">
        <w:rPr>
          <w:rFonts w:ascii="Times New Roman" w:hAnsi="Times New Roman"/>
          <w:sz w:val="28"/>
          <w:szCs w:val="28"/>
        </w:rPr>
        <w:t>);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установление причин списания имущества;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возможность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контроль за изъятием из списываемого имущества пригодных узлов, деталей, конструкций и материалов;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частичная ликвидация (разукомплектация) основных средств;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определение стоимости выбывающей части актива при его частичной ликвидации;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дальнейшее использование имущества: пригодность, возможность и эффективность его восстановления;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установление лиц, которые виновны в списании имущества в результате нарушения условий содержания, эксплуатации, недостач, порчи, хищений;</w:t>
      </w:r>
    </w:p>
    <w:p w:rsidR="00B601E2" w:rsidRPr="00B601E2" w:rsidRDefault="00B601E2" w:rsidP="00B601E2">
      <w:pPr>
        <w:widowControl w:val="0"/>
        <w:numPr>
          <w:ilvl w:val="0"/>
          <w:numId w:val="21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списание задолженности неплатежеспособных дебиторов и списание с забалансового учета задолженности, признанной безнадежной к взысканию.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3.2. Комиссия принимает решение о выбытии (списании) имущества учреждения, если:</w:t>
      </w:r>
    </w:p>
    <w:p w:rsidR="00B601E2" w:rsidRPr="00B601E2" w:rsidRDefault="00B601E2" w:rsidP="00B601E2">
      <w:pPr>
        <w:widowControl w:val="0"/>
        <w:numPr>
          <w:ilvl w:val="0"/>
          <w:numId w:val="22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B601E2" w:rsidRPr="00B601E2" w:rsidRDefault="00B601E2" w:rsidP="00B601E2">
      <w:pPr>
        <w:widowControl w:val="0"/>
        <w:numPr>
          <w:ilvl w:val="0"/>
          <w:numId w:val="22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имущество выбыло из владения, пользования, распоряжения вследствие гибели или уничтожения, в том числе в результате хищения, недостачи, порчи, которые выявлены при инвентаризации, а также если невозможно выяснить его местонахождение;</w:t>
      </w:r>
    </w:p>
    <w:p w:rsidR="00B601E2" w:rsidRPr="00B601E2" w:rsidRDefault="00B601E2" w:rsidP="00B601E2">
      <w:pPr>
        <w:widowControl w:val="0"/>
        <w:numPr>
          <w:ilvl w:val="0"/>
          <w:numId w:val="22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имущество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B601E2" w:rsidRPr="00B601E2" w:rsidRDefault="00B601E2" w:rsidP="00B601E2">
      <w:pPr>
        <w:widowControl w:val="0"/>
        <w:numPr>
          <w:ilvl w:val="0"/>
          <w:numId w:val="22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 других случаях, предусмотренных законодательством РФ.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3.3. Решение о списании имущества принимается комиссией после проведения следующих мероприятий:</w:t>
      </w:r>
    </w:p>
    <w:p w:rsidR="00B601E2" w:rsidRPr="00B601E2" w:rsidRDefault="00B601E2" w:rsidP="00B601E2">
      <w:pPr>
        <w:widowControl w:val="0"/>
        <w:numPr>
          <w:ilvl w:val="0"/>
          <w:numId w:val="23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осмотр имущества, подлежащего списанию;</w:t>
      </w:r>
    </w:p>
    <w:p w:rsidR="00B601E2" w:rsidRPr="00B601E2" w:rsidRDefault="00B601E2" w:rsidP="00B601E2">
      <w:pPr>
        <w:widowControl w:val="0"/>
        <w:numPr>
          <w:ilvl w:val="0"/>
          <w:numId w:val="23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установление причин списания имущества: износ физический, моральный, нарушение условий содержания и (или) эксплуатации, авария, ликвидация при реконструкции, иные причины;</w:t>
      </w:r>
    </w:p>
    <w:p w:rsidR="00B601E2" w:rsidRPr="00B601E2" w:rsidRDefault="00B601E2" w:rsidP="00B601E2">
      <w:pPr>
        <w:widowControl w:val="0"/>
        <w:numPr>
          <w:ilvl w:val="0"/>
          <w:numId w:val="23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выявление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B601E2" w:rsidRPr="00B601E2" w:rsidRDefault="00B601E2" w:rsidP="00B601E2">
      <w:pPr>
        <w:widowControl w:val="0"/>
        <w:numPr>
          <w:ilvl w:val="0"/>
          <w:numId w:val="23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подготовка документов, необходимых для согласования решения о списании имущества с учредителем, в том числе наличие технического заключения экспертов (при необходимости), наличие акта об аварии при списании имущества, выбывшего вследствие аварий.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3.4. Комиссия принимает решение о списании дебиторской задолженности при наличии документов, которые подтверждают неопределенность получения от нее экономических выгод или полезного потенциала:</w:t>
      </w:r>
    </w:p>
    <w:p w:rsidR="00B601E2" w:rsidRPr="00B601E2" w:rsidRDefault="00B601E2" w:rsidP="00B601E2">
      <w:pPr>
        <w:widowControl w:val="0"/>
        <w:numPr>
          <w:ilvl w:val="0"/>
          <w:numId w:val="24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учет;</w:t>
      </w:r>
    </w:p>
    <w:p w:rsidR="00B601E2" w:rsidRPr="00B601E2" w:rsidRDefault="00B601E2" w:rsidP="00B601E2">
      <w:pPr>
        <w:widowControl w:val="0"/>
        <w:numPr>
          <w:ilvl w:val="0"/>
          <w:numId w:val="24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в случае признания задолженности безнадежной к взысканию - решение о списании задолженности с забалансового счета 04.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3.5. Комиссия передает в уполномоченный орган власти акт о списании имущества и иные документы, которые необходимы для согласования решения о списании имущества в случаях, установленных действующими нормативными правовыми актами.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3.6. Комиссия оформляет выбытие (списание) нефинансовых активов следующими первичными учетными документами: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 xml:space="preserve">актом о приеме-передаче объектов нефинансовых активов </w:t>
      </w:r>
      <w:hyperlink r:id="rId13">
        <w:r w:rsidRPr="00B601E2">
          <w:rPr>
            <w:rFonts w:ascii="Times New Roman" w:hAnsi="Times New Roman"/>
            <w:color w:val="0000FF"/>
            <w:sz w:val="28"/>
            <w:szCs w:val="28"/>
          </w:rPr>
          <w:t>(ф. 0504101)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выбытие объектов нефинансовых активов при передаче их другому учреждению, организации, при изъятии собственником объектов нефинансовых активов из оперативного управления (хозяйственного ведения), иные случаи;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о списании объектов нефинансовых активов (кроме транспортных средств) </w:t>
      </w:r>
      <w:hyperlink r:id="rId14">
        <w:r w:rsidRPr="00B601E2">
          <w:rPr>
            <w:rFonts w:ascii="Times New Roman" w:hAnsi="Times New Roman"/>
            <w:color w:val="0000FF"/>
            <w:sz w:val="28"/>
            <w:szCs w:val="28"/>
          </w:rPr>
          <w:t>(ф. 0504104)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списание основных средств (кроме автотранспортных средств), нематериальных активов, иных материальных ценностей (кроме сырья, материалов, а также готовой продукции, произведенной учреждением);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о списании транспортного средства </w:t>
      </w:r>
      <w:hyperlink r:id="rId15">
        <w:r w:rsidRPr="00B601E2">
          <w:rPr>
            <w:rFonts w:ascii="Times New Roman" w:hAnsi="Times New Roman"/>
            <w:color w:val="0000FF"/>
            <w:sz w:val="28"/>
            <w:szCs w:val="28"/>
          </w:rPr>
          <w:t>(ф. 0504105)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списание одного объекта транспортного средства по причине технической неисправности, не подлежащей восстановлению, и других причин;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о списании мягкого и хозяйственного инвентаря </w:t>
      </w:r>
      <w:hyperlink r:id="rId16">
        <w:r w:rsidRPr="00B601E2">
          <w:rPr>
            <w:rFonts w:ascii="Times New Roman" w:hAnsi="Times New Roman"/>
            <w:color w:val="0000FF"/>
            <w:sz w:val="28"/>
            <w:szCs w:val="28"/>
          </w:rPr>
          <w:t>(ф. 0504143)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списание мягкого инвентаря, посуды, а также однородных предметов производственного и хозяйственного инвентаря стоимостью от 10 000 руб. до 100 000 руб.;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о списании материальных запасов </w:t>
      </w:r>
      <w:hyperlink r:id="rId17">
        <w:r w:rsidRPr="00B601E2">
          <w:rPr>
            <w:rFonts w:ascii="Times New Roman" w:hAnsi="Times New Roman"/>
            <w:color w:val="0000FF"/>
            <w:sz w:val="28"/>
            <w:szCs w:val="28"/>
          </w:rPr>
          <w:t>(ф. 0504230)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списание материальных запасов по причине расходования на нужды учреждения: использование в хозяйственной деятельности учреждения, использование для ремонта или создания нефинансовых активов, истечение срока годности и иные причины;</w:t>
      </w:r>
    </w:p>
    <w:p w:rsidR="00B601E2" w:rsidRPr="00B601E2" w:rsidRDefault="00B601E2" w:rsidP="00B601E2">
      <w:pPr>
        <w:widowControl w:val="0"/>
        <w:numPr>
          <w:ilvl w:val="0"/>
          <w:numId w:val="25"/>
        </w:numPr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актом о списании бланков строгой отчетности </w:t>
      </w:r>
      <w:hyperlink r:id="rId18">
        <w:r w:rsidRPr="00B601E2">
          <w:rPr>
            <w:rFonts w:ascii="Times New Roman" w:hAnsi="Times New Roman"/>
            <w:color w:val="0000FF"/>
            <w:sz w:val="28"/>
            <w:szCs w:val="28"/>
          </w:rPr>
          <w:t>(ф. 0504816)</w:t>
        </w:r>
      </w:hyperlink>
      <w:r w:rsidRPr="00B601E2">
        <w:rPr>
          <w:rFonts w:ascii="Times New Roman" w:hAnsi="Times New Roman"/>
          <w:sz w:val="28"/>
          <w:szCs w:val="28"/>
        </w:rPr>
        <w:t xml:space="preserve"> - списание бланков строгой отчетности в случае их порчи при заполнении, выдачи или недостачи (хищения) и т.п.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3.7. Акт о списании имущества утверждается руководителем. До утверждения в установленном порядке акта о списании реализация мероприятий, предусмотренных этим актом, не допускается.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3.8. Комиссия осуществляет контроль по утвержденному акту о списании имущества: за утилизацией, разбором, демонтажем имущества и т.п.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4. Принятие решений по обесценению активов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4.1. Комиссия выявляет признаки возможного обесценения или снижения убытка от обесценения активов.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4.2. В случае если выявленные признаки обесценения (снижения убытка) признаны существенными, то комиссия выносит заключение о необходимости определить справедливую стоимость каждого актива, по которому выявлены данные признаки.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Комиссия выбирает метод определения справедливой стоимости для каждого выявленного случая обесценения (снижения убытка) актива.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>4.3. В случае если выявленные признаки обесценения (снижения убытка) признаны несущественными, то комиссия выносит заключение об отсутствии необходимости определить справедливую стоимость каждого актива, по которому выявлены данные признаки.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4.4. Комиссия оформляет заключение в виде акта для руководителя:</w:t>
      </w:r>
    </w:p>
    <w:p w:rsidR="00B601E2" w:rsidRPr="00B601E2" w:rsidRDefault="00B601E2" w:rsidP="00B601E2">
      <w:pPr>
        <w:widowControl w:val="0"/>
        <w:numPr>
          <w:ilvl w:val="0"/>
          <w:numId w:val="26"/>
        </w:numPr>
        <w:autoSpaceDE w:val="0"/>
        <w:autoSpaceDN w:val="0"/>
        <w:spacing w:before="220"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о необходимости или об отсутствии необходимости определить справедливую стоимость;</w:t>
      </w:r>
    </w:p>
    <w:p w:rsidR="00B601E2" w:rsidRPr="00B601E2" w:rsidRDefault="00B601E2" w:rsidP="00B601E2">
      <w:pPr>
        <w:widowControl w:val="0"/>
        <w:numPr>
          <w:ilvl w:val="0"/>
          <w:numId w:val="26"/>
        </w:numPr>
        <w:autoSpaceDE w:val="0"/>
        <w:autoSpaceDN w:val="0"/>
        <w:spacing w:before="220"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применяемом методе определения справедливой стоимости.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Также в акт могут быть внесены рекомендации по дальнейшему использованию имущества.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4.5. В случае если выявлены признаки снижения убытка от обесценения и сумма убытка не подлежит восстановлению, то комиссия выносит заключение о необходимости или об отсутствии необходимости скорректировать оставшийся срок полезного использования актива.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70" w:rsidRDefault="00124E70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lastRenderedPageBreak/>
        <w:t>Приложение к Положению о комиссии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>по поступлению и выбытию активов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Протокол от ___ ___________ 20___ г. N 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заседания постоянно действующей комиссии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b/>
          <w:sz w:val="28"/>
          <w:szCs w:val="28"/>
        </w:rPr>
        <w:t>по поступлению и выбытию активов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1E2">
        <w:rPr>
          <w:rFonts w:ascii="Times New Roman" w:hAnsi="Times New Roman"/>
          <w:sz w:val="28"/>
          <w:szCs w:val="28"/>
        </w:rPr>
        <w:t xml:space="preserve">На основании </w:t>
      </w:r>
      <w:r w:rsidR="00124E70">
        <w:rPr>
          <w:rFonts w:ascii="Times New Roman" w:hAnsi="Times New Roman"/>
          <w:sz w:val="28"/>
          <w:szCs w:val="28"/>
        </w:rPr>
        <w:t>Распоряжения</w:t>
      </w:r>
      <w:r w:rsidRPr="00B601E2">
        <w:rPr>
          <w:rFonts w:ascii="Times New Roman" w:hAnsi="Times New Roman"/>
          <w:sz w:val="28"/>
          <w:szCs w:val="28"/>
        </w:rPr>
        <w:t xml:space="preserve"> от "___" _______ 20 ___ г. N ______ постоянно действующая комиссия по поступлению и выбытию активов в составе: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Председатель комиссии: 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Члены комиссии: 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Повестка дня: 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Комиссия заслушала доклад: 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Предложено: 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На основании представленных документов: 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Комиссия постановила: 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Председатель комиссии: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2662"/>
        <w:gridCol w:w="567"/>
        <w:gridCol w:w="2211"/>
      </w:tblGrid>
      <w:tr w:rsidR="00B601E2" w:rsidRPr="00B601E2" w:rsidTr="00B601E2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1E2" w:rsidRPr="00B601E2" w:rsidTr="00B601E2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1E2" w:rsidRPr="00B601E2" w:rsidRDefault="00B601E2" w:rsidP="00B601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1E2">
        <w:rPr>
          <w:rFonts w:ascii="Times New Roman" w:hAnsi="Times New Roman"/>
          <w:sz w:val="24"/>
          <w:szCs w:val="24"/>
        </w:rPr>
        <w:t>Члены комиссии:</w:t>
      </w:r>
    </w:p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2662"/>
        <w:gridCol w:w="567"/>
        <w:gridCol w:w="2211"/>
      </w:tblGrid>
      <w:tr w:rsidR="00B601E2" w:rsidRPr="00B601E2" w:rsidTr="00B601E2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1E2" w:rsidRPr="00B601E2" w:rsidTr="00B601E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B601E2" w:rsidRPr="00B601E2" w:rsidTr="00B601E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1E2" w:rsidRPr="00B601E2" w:rsidTr="00B601E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B601E2" w:rsidRPr="00B601E2" w:rsidTr="00B601E2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1E2" w:rsidRPr="00B601E2" w:rsidTr="00B601E2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1E2" w:rsidRPr="00B601E2" w:rsidRDefault="00B601E2" w:rsidP="00B60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1E2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B601E2" w:rsidRPr="00B601E2" w:rsidRDefault="00B601E2" w:rsidP="00B601E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1E2" w:rsidRPr="00B601E2" w:rsidRDefault="00B601E2" w:rsidP="00B601E2">
      <w:pPr>
        <w:spacing w:after="0" w:line="36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B601E2">
        <w:rPr>
          <w:rFonts w:ascii="Times New Roman" w:eastAsia="Calibri" w:hAnsi="Times New Roman"/>
          <w:sz w:val="24"/>
          <w:szCs w:val="24"/>
          <w:lang w:eastAsia="en-US"/>
        </w:rPr>
        <w:t>"____" ___________ 20___ г.</w:t>
      </w:r>
    </w:p>
    <w:sectPr w:rsidR="00B601E2" w:rsidRPr="00B601E2" w:rsidSect="003908C6">
      <w:pgSz w:w="11906" w:h="16838"/>
      <w:pgMar w:top="794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FF" w:rsidRDefault="00EE55FF" w:rsidP="003D679D">
      <w:pPr>
        <w:spacing w:after="0" w:line="240" w:lineRule="auto"/>
      </w:pPr>
      <w:r>
        <w:separator/>
      </w:r>
    </w:p>
  </w:endnote>
  <w:endnote w:type="continuationSeparator" w:id="0">
    <w:p w:rsidR="00EE55FF" w:rsidRDefault="00EE55FF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FF" w:rsidRDefault="00EE55FF" w:rsidP="003D679D">
      <w:pPr>
        <w:spacing w:after="0" w:line="240" w:lineRule="auto"/>
      </w:pPr>
      <w:r>
        <w:separator/>
      </w:r>
    </w:p>
  </w:footnote>
  <w:footnote w:type="continuationSeparator" w:id="0">
    <w:p w:rsidR="00EE55FF" w:rsidRDefault="00EE55FF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7C"/>
    <w:multiLevelType w:val="multilevel"/>
    <w:tmpl w:val="DBD29F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F7CAD"/>
    <w:multiLevelType w:val="multilevel"/>
    <w:tmpl w:val="9E98B2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44152"/>
    <w:multiLevelType w:val="multilevel"/>
    <w:tmpl w:val="597A28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4337FC8"/>
    <w:multiLevelType w:val="hybridMultilevel"/>
    <w:tmpl w:val="A82E9536"/>
    <w:lvl w:ilvl="0" w:tplc="365CB866">
      <w:start w:val="4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7" w15:restartNumberingAfterBreak="0">
    <w:nsid w:val="27E832BC"/>
    <w:multiLevelType w:val="hybridMultilevel"/>
    <w:tmpl w:val="FB22F8CC"/>
    <w:lvl w:ilvl="0" w:tplc="630C3EF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E75783"/>
    <w:multiLevelType w:val="multilevel"/>
    <w:tmpl w:val="6054C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32B3F8C"/>
    <w:multiLevelType w:val="multilevel"/>
    <w:tmpl w:val="29F886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482B12"/>
    <w:multiLevelType w:val="multilevel"/>
    <w:tmpl w:val="3C3AD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40681D74"/>
    <w:multiLevelType w:val="multilevel"/>
    <w:tmpl w:val="29808F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F16A3"/>
    <w:multiLevelType w:val="multilevel"/>
    <w:tmpl w:val="4D5AFC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110A8B"/>
    <w:multiLevelType w:val="hybridMultilevel"/>
    <w:tmpl w:val="407E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B03CE"/>
    <w:multiLevelType w:val="hybridMultilevel"/>
    <w:tmpl w:val="DDCC7712"/>
    <w:lvl w:ilvl="0" w:tplc="0AFCA5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7488F"/>
    <w:multiLevelType w:val="multilevel"/>
    <w:tmpl w:val="D1ECEC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E90AE0"/>
    <w:multiLevelType w:val="multilevel"/>
    <w:tmpl w:val="1EEE155E"/>
    <w:lvl w:ilvl="0">
      <w:start w:val="1"/>
      <w:numFmt w:val="decimal"/>
      <w:lvlText w:val="%1."/>
      <w:lvlJc w:val="left"/>
      <w:pPr>
        <w:ind w:left="1139" w:hanging="360"/>
      </w:p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9" w:hanging="2160"/>
      </w:pPr>
      <w:rPr>
        <w:rFonts w:hint="default"/>
      </w:rPr>
    </w:lvl>
  </w:abstractNum>
  <w:abstractNum w:abstractNumId="17" w15:restartNumberingAfterBreak="0">
    <w:nsid w:val="5F8A72DD"/>
    <w:multiLevelType w:val="multilevel"/>
    <w:tmpl w:val="AAD2D4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D61892"/>
    <w:multiLevelType w:val="multilevel"/>
    <w:tmpl w:val="8640AC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E519E"/>
    <w:multiLevelType w:val="multilevel"/>
    <w:tmpl w:val="9EA6D2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AF0F62"/>
    <w:multiLevelType w:val="hybridMultilevel"/>
    <w:tmpl w:val="BD981B78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1" w15:restartNumberingAfterBreak="0">
    <w:nsid w:val="70E01086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3136608"/>
    <w:multiLevelType w:val="multilevel"/>
    <w:tmpl w:val="089E1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3D57FF"/>
    <w:multiLevelType w:val="hybridMultilevel"/>
    <w:tmpl w:val="1BEA2860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4" w15:restartNumberingAfterBreak="0">
    <w:nsid w:val="7A294510"/>
    <w:multiLevelType w:val="multilevel"/>
    <w:tmpl w:val="7604DE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4F436C"/>
    <w:multiLevelType w:val="hybridMultilevel"/>
    <w:tmpl w:val="A4A017D8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5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21"/>
  </w:num>
  <w:num w:numId="13">
    <w:abstractNumId w:val="3"/>
  </w:num>
  <w:num w:numId="14">
    <w:abstractNumId w:val="13"/>
  </w:num>
  <w:num w:numId="15">
    <w:abstractNumId w:val="12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9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796"/>
    <w:rsid w:val="000139EA"/>
    <w:rsid w:val="000147CA"/>
    <w:rsid w:val="00014B94"/>
    <w:rsid w:val="00015077"/>
    <w:rsid w:val="00015B83"/>
    <w:rsid w:val="00015B9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3217"/>
    <w:rsid w:val="0002328C"/>
    <w:rsid w:val="00023386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3FEE"/>
    <w:rsid w:val="000342E4"/>
    <w:rsid w:val="00036C00"/>
    <w:rsid w:val="00037051"/>
    <w:rsid w:val="00037B7F"/>
    <w:rsid w:val="00040009"/>
    <w:rsid w:val="000407BC"/>
    <w:rsid w:val="00040893"/>
    <w:rsid w:val="00040947"/>
    <w:rsid w:val="000417EB"/>
    <w:rsid w:val="00041AA9"/>
    <w:rsid w:val="0004228A"/>
    <w:rsid w:val="0004359E"/>
    <w:rsid w:val="0004437F"/>
    <w:rsid w:val="00044C14"/>
    <w:rsid w:val="00045153"/>
    <w:rsid w:val="00045B9B"/>
    <w:rsid w:val="00046395"/>
    <w:rsid w:val="000501C6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568B9"/>
    <w:rsid w:val="0006011E"/>
    <w:rsid w:val="0006046D"/>
    <w:rsid w:val="00060A84"/>
    <w:rsid w:val="00060F26"/>
    <w:rsid w:val="0006126F"/>
    <w:rsid w:val="00062438"/>
    <w:rsid w:val="0006286A"/>
    <w:rsid w:val="00063076"/>
    <w:rsid w:val="000643E9"/>
    <w:rsid w:val="00064AA2"/>
    <w:rsid w:val="000657BD"/>
    <w:rsid w:val="00065D9A"/>
    <w:rsid w:val="000662C0"/>
    <w:rsid w:val="00067A91"/>
    <w:rsid w:val="000708CC"/>
    <w:rsid w:val="000710C1"/>
    <w:rsid w:val="0007234D"/>
    <w:rsid w:val="00073577"/>
    <w:rsid w:val="00073BAD"/>
    <w:rsid w:val="00074412"/>
    <w:rsid w:val="00074497"/>
    <w:rsid w:val="0007498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2C6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1C8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3D17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C7D28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9E8"/>
    <w:rsid w:val="000D7D20"/>
    <w:rsid w:val="000E0145"/>
    <w:rsid w:val="000E105C"/>
    <w:rsid w:val="000E1131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5F6"/>
    <w:rsid w:val="000E6E49"/>
    <w:rsid w:val="000E772A"/>
    <w:rsid w:val="000E7A71"/>
    <w:rsid w:val="000E7BCD"/>
    <w:rsid w:val="000F060B"/>
    <w:rsid w:val="000F08E2"/>
    <w:rsid w:val="000F0CB4"/>
    <w:rsid w:val="000F188C"/>
    <w:rsid w:val="000F1CF3"/>
    <w:rsid w:val="000F203F"/>
    <w:rsid w:val="000F2602"/>
    <w:rsid w:val="000F2A21"/>
    <w:rsid w:val="000F35DE"/>
    <w:rsid w:val="000F3704"/>
    <w:rsid w:val="000F5E3F"/>
    <w:rsid w:val="000F67CD"/>
    <w:rsid w:val="000F7D82"/>
    <w:rsid w:val="00100506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2077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4E70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7FB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2D5E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6CF6"/>
    <w:rsid w:val="001771A8"/>
    <w:rsid w:val="0017741D"/>
    <w:rsid w:val="00177B3C"/>
    <w:rsid w:val="00177D48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2B9"/>
    <w:rsid w:val="001C480E"/>
    <w:rsid w:val="001C5BCE"/>
    <w:rsid w:val="001C6338"/>
    <w:rsid w:val="001C6788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1DF5"/>
    <w:rsid w:val="001E2E78"/>
    <w:rsid w:val="001E32EC"/>
    <w:rsid w:val="001E4F2B"/>
    <w:rsid w:val="001E51BD"/>
    <w:rsid w:val="001E6F9C"/>
    <w:rsid w:val="001F0086"/>
    <w:rsid w:val="001F141F"/>
    <w:rsid w:val="001F22A3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98A"/>
    <w:rsid w:val="00223A8A"/>
    <w:rsid w:val="0022499A"/>
    <w:rsid w:val="00224D5F"/>
    <w:rsid w:val="00224E13"/>
    <w:rsid w:val="00227141"/>
    <w:rsid w:val="0022773B"/>
    <w:rsid w:val="00227E82"/>
    <w:rsid w:val="002302AF"/>
    <w:rsid w:val="0023038D"/>
    <w:rsid w:val="00230D7A"/>
    <w:rsid w:val="00230E6B"/>
    <w:rsid w:val="002311F8"/>
    <w:rsid w:val="00231A9C"/>
    <w:rsid w:val="00231E0A"/>
    <w:rsid w:val="00232A28"/>
    <w:rsid w:val="00232DD2"/>
    <w:rsid w:val="00233B03"/>
    <w:rsid w:val="00234390"/>
    <w:rsid w:val="002360B6"/>
    <w:rsid w:val="00236850"/>
    <w:rsid w:val="00236AD5"/>
    <w:rsid w:val="00237464"/>
    <w:rsid w:val="00240DE0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6659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09E9"/>
    <w:rsid w:val="002717BC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6B45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01D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30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35D"/>
    <w:rsid w:val="002E060F"/>
    <w:rsid w:val="002E0679"/>
    <w:rsid w:val="002E0AA5"/>
    <w:rsid w:val="002E0D16"/>
    <w:rsid w:val="002E13E7"/>
    <w:rsid w:val="002E1BE0"/>
    <w:rsid w:val="002E47DC"/>
    <w:rsid w:val="002E4F5B"/>
    <w:rsid w:val="002E5C39"/>
    <w:rsid w:val="002E63E2"/>
    <w:rsid w:val="002E6932"/>
    <w:rsid w:val="002E69F9"/>
    <w:rsid w:val="002E6BB7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729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61D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8C6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660A"/>
    <w:rsid w:val="0039738A"/>
    <w:rsid w:val="00397F40"/>
    <w:rsid w:val="003A018D"/>
    <w:rsid w:val="003A1ACA"/>
    <w:rsid w:val="003A3A20"/>
    <w:rsid w:val="003A3DBF"/>
    <w:rsid w:val="003A49C0"/>
    <w:rsid w:val="003A4F62"/>
    <w:rsid w:val="003A51C4"/>
    <w:rsid w:val="003A5318"/>
    <w:rsid w:val="003A5DAA"/>
    <w:rsid w:val="003A5ECB"/>
    <w:rsid w:val="003A6440"/>
    <w:rsid w:val="003A64CF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447"/>
    <w:rsid w:val="004028B8"/>
    <w:rsid w:val="00405190"/>
    <w:rsid w:val="004053C5"/>
    <w:rsid w:val="00406C72"/>
    <w:rsid w:val="00406FB7"/>
    <w:rsid w:val="00407C05"/>
    <w:rsid w:val="00407F1B"/>
    <w:rsid w:val="00412CFC"/>
    <w:rsid w:val="00412D70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35E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4E4F"/>
    <w:rsid w:val="00465A12"/>
    <w:rsid w:val="004663C6"/>
    <w:rsid w:val="004666CD"/>
    <w:rsid w:val="0046713B"/>
    <w:rsid w:val="00470405"/>
    <w:rsid w:val="00470F44"/>
    <w:rsid w:val="004713F6"/>
    <w:rsid w:val="00472284"/>
    <w:rsid w:val="00472898"/>
    <w:rsid w:val="00472C08"/>
    <w:rsid w:val="00472C46"/>
    <w:rsid w:val="00472E76"/>
    <w:rsid w:val="004755CF"/>
    <w:rsid w:val="00475A24"/>
    <w:rsid w:val="00476818"/>
    <w:rsid w:val="004768F7"/>
    <w:rsid w:val="004778DF"/>
    <w:rsid w:val="00480A8F"/>
    <w:rsid w:val="00482647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5"/>
    <w:rsid w:val="004A6F3D"/>
    <w:rsid w:val="004A70DC"/>
    <w:rsid w:val="004A7411"/>
    <w:rsid w:val="004A7C35"/>
    <w:rsid w:val="004B0FCF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5CF0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2622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D16"/>
    <w:rsid w:val="00520124"/>
    <w:rsid w:val="005206C0"/>
    <w:rsid w:val="005209DA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47F9F"/>
    <w:rsid w:val="00551021"/>
    <w:rsid w:val="0055130A"/>
    <w:rsid w:val="00551CF9"/>
    <w:rsid w:val="005524C5"/>
    <w:rsid w:val="00553890"/>
    <w:rsid w:val="005538B3"/>
    <w:rsid w:val="00553CC8"/>
    <w:rsid w:val="0055489A"/>
    <w:rsid w:val="00555456"/>
    <w:rsid w:val="00555DAE"/>
    <w:rsid w:val="00560281"/>
    <w:rsid w:val="00560FDA"/>
    <w:rsid w:val="00561882"/>
    <w:rsid w:val="005619A1"/>
    <w:rsid w:val="005620DE"/>
    <w:rsid w:val="00562B09"/>
    <w:rsid w:val="005635A4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1F69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34C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1DCA"/>
    <w:rsid w:val="005C203D"/>
    <w:rsid w:val="005C2471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18"/>
    <w:rsid w:val="005D1A9A"/>
    <w:rsid w:val="005D235E"/>
    <w:rsid w:val="005D36C5"/>
    <w:rsid w:val="005D56FD"/>
    <w:rsid w:val="005D61E3"/>
    <w:rsid w:val="005D647B"/>
    <w:rsid w:val="005D6BD3"/>
    <w:rsid w:val="005D7588"/>
    <w:rsid w:val="005D7D25"/>
    <w:rsid w:val="005D7F77"/>
    <w:rsid w:val="005E01D3"/>
    <w:rsid w:val="005E11BB"/>
    <w:rsid w:val="005E157B"/>
    <w:rsid w:val="005E208C"/>
    <w:rsid w:val="005E21A5"/>
    <w:rsid w:val="005E2ABC"/>
    <w:rsid w:val="005E3101"/>
    <w:rsid w:val="005E3527"/>
    <w:rsid w:val="005E3F5A"/>
    <w:rsid w:val="005E40B5"/>
    <w:rsid w:val="005E4878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0BCE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A0F"/>
    <w:rsid w:val="00630C32"/>
    <w:rsid w:val="0063268A"/>
    <w:rsid w:val="00632B7E"/>
    <w:rsid w:val="00633B4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2628"/>
    <w:rsid w:val="006432C3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2BB1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0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6E4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A714B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AFA"/>
    <w:rsid w:val="006D0568"/>
    <w:rsid w:val="006D1C67"/>
    <w:rsid w:val="006D2289"/>
    <w:rsid w:val="006D2766"/>
    <w:rsid w:val="006D303A"/>
    <w:rsid w:val="006D3AE7"/>
    <w:rsid w:val="006D41ED"/>
    <w:rsid w:val="006D4217"/>
    <w:rsid w:val="006D5A89"/>
    <w:rsid w:val="006D5C61"/>
    <w:rsid w:val="006D5CAC"/>
    <w:rsid w:val="006D69D1"/>
    <w:rsid w:val="006D6CE7"/>
    <w:rsid w:val="006D79E8"/>
    <w:rsid w:val="006E0609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54A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063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2A1"/>
    <w:rsid w:val="00737AAE"/>
    <w:rsid w:val="00737C3C"/>
    <w:rsid w:val="007408CE"/>
    <w:rsid w:val="00740EF3"/>
    <w:rsid w:val="0074119A"/>
    <w:rsid w:val="00741568"/>
    <w:rsid w:val="007418C9"/>
    <w:rsid w:val="007419C2"/>
    <w:rsid w:val="0074272E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5717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5F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4395"/>
    <w:rsid w:val="007B566C"/>
    <w:rsid w:val="007B5CE3"/>
    <w:rsid w:val="007B705F"/>
    <w:rsid w:val="007B7B90"/>
    <w:rsid w:val="007B7BFA"/>
    <w:rsid w:val="007C1BEE"/>
    <w:rsid w:val="007C20CB"/>
    <w:rsid w:val="007C21CB"/>
    <w:rsid w:val="007C2D1B"/>
    <w:rsid w:val="007C2E66"/>
    <w:rsid w:val="007C3885"/>
    <w:rsid w:val="007C3A64"/>
    <w:rsid w:val="007C451A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491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8B4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07EB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2B28"/>
    <w:rsid w:val="0087335E"/>
    <w:rsid w:val="00873701"/>
    <w:rsid w:val="00873F7E"/>
    <w:rsid w:val="00874896"/>
    <w:rsid w:val="0087492C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993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DE8"/>
    <w:rsid w:val="008D05CE"/>
    <w:rsid w:val="008D119E"/>
    <w:rsid w:val="008D1FA0"/>
    <w:rsid w:val="008D241F"/>
    <w:rsid w:val="008D2F78"/>
    <w:rsid w:val="008D389C"/>
    <w:rsid w:val="008D4228"/>
    <w:rsid w:val="008D584F"/>
    <w:rsid w:val="008D596D"/>
    <w:rsid w:val="008D6EE1"/>
    <w:rsid w:val="008D71ED"/>
    <w:rsid w:val="008D7A32"/>
    <w:rsid w:val="008E003B"/>
    <w:rsid w:val="008E0B3A"/>
    <w:rsid w:val="008E111F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8F5"/>
    <w:rsid w:val="008F3FA8"/>
    <w:rsid w:val="008F4527"/>
    <w:rsid w:val="008F5008"/>
    <w:rsid w:val="008F54C3"/>
    <w:rsid w:val="008F5651"/>
    <w:rsid w:val="008F5774"/>
    <w:rsid w:val="008F5EA8"/>
    <w:rsid w:val="008F71AA"/>
    <w:rsid w:val="008F7690"/>
    <w:rsid w:val="008F78B5"/>
    <w:rsid w:val="008F7B5D"/>
    <w:rsid w:val="009000DC"/>
    <w:rsid w:val="00900658"/>
    <w:rsid w:val="00901099"/>
    <w:rsid w:val="00901DC9"/>
    <w:rsid w:val="0090202C"/>
    <w:rsid w:val="0090313D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357"/>
    <w:rsid w:val="00927F21"/>
    <w:rsid w:val="009305A5"/>
    <w:rsid w:val="009312F5"/>
    <w:rsid w:val="00931900"/>
    <w:rsid w:val="00931D16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00FE"/>
    <w:rsid w:val="0094164F"/>
    <w:rsid w:val="00942A25"/>
    <w:rsid w:val="00943690"/>
    <w:rsid w:val="00944548"/>
    <w:rsid w:val="00945023"/>
    <w:rsid w:val="009454DA"/>
    <w:rsid w:val="0094552C"/>
    <w:rsid w:val="00945DAD"/>
    <w:rsid w:val="00945DFD"/>
    <w:rsid w:val="00945E76"/>
    <w:rsid w:val="00946983"/>
    <w:rsid w:val="0094730B"/>
    <w:rsid w:val="00947FFA"/>
    <w:rsid w:val="00950293"/>
    <w:rsid w:val="0095034B"/>
    <w:rsid w:val="00950A3D"/>
    <w:rsid w:val="009514EA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A09"/>
    <w:rsid w:val="00964D26"/>
    <w:rsid w:val="009671F6"/>
    <w:rsid w:val="0096740D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4AC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0BF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F26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472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46BF7"/>
    <w:rsid w:val="00A50965"/>
    <w:rsid w:val="00A50A08"/>
    <w:rsid w:val="00A50AC4"/>
    <w:rsid w:val="00A543BE"/>
    <w:rsid w:val="00A54B97"/>
    <w:rsid w:val="00A54CE3"/>
    <w:rsid w:val="00A54E65"/>
    <w:rsid w:val="00A550A7"/>
    <w:rsid w:val="00A556E2"/>
    <w:rsid w:val="00A55CEF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6CF2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37"/>
    <w:rsid w:val="00AD4A81"/>
    <w:rsid w:val="00AD4CA7"/>
    <w:rsid w:val="00AD533D"/>
    <w:rsid w:val="00AD5A21"/>
    <w:rsid w:val="00AD5E3F"/>
    <w:rsid w:val="00AD60F4"/>
    <w:rsid w:val="00AD651C"/>
    <w:rsid w:val="00AD78DB"/>
    <w:rsid w:val="00AD7D96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8D8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AFF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EA3"/>
    <w:rsid w:val="00B23FFB"/>
    <w:rsid w:val="00B246B1"/>
    <w:rsid w:val="00B24BF9"/>
    <w:rsid w:val="00B26D9D"/>
    <w:rsid w:val="00B27313"/>
    <w:rsid w:val="00B27906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0E87"/>
    <w:rsid w:val="00B413E4"/>
    <w:rsid w:val="00B424BE"/>
    <w:rsid w:val="00B43C96"/>
    <w:rsid w:val="00B442F3"/>
    <w:rsid w:val="00B4445E"/>
    <w:rsid w:val="00B44907"/>
    <w:rsid w:val="00B452BA"/>
    <w:rsid w:val="00B46F24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1E2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399"/>
    <w:rsid w:val="00B7766A"/>
    <w:rsid w:val="00B7796B"/>
    <w:rsid w:val="00B802C0"/>
    <w:rsid w:val="00B808D5"/>
    <w:rsid w:val="00B80AB9"/>
    <w:rsid w:val="00B817FC"/>
    <w:rsid w:val="00B81B25"/>
    <w:rsid w:val="00B82DA6"/>
    <w:rsid w:val="00B834EC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2DDE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19C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57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4BF6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20031"/>
    <w:rsid w:val="00C20698"/>
    <w:rsid w:val="00C212C7"/>
    <w:rsid w:val="00C2220A"/>
    <w:rsid w:val="00C226A8"/>
    <w:rsid w:val="00C23255"/>
    <w:rsid w:val="00C2346B"/>
    <w:rsid w:val="00C23E1E"/>
    <w:rsid w:val="00C2533F"/>
    <w:rsid w:val="00C25500"/>
    <w:rsid w:val="00C259C6"/>
    <w:rsid w:val="00C25A64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B3"/>
    <w:rsid w:val="00C47382"/>
    <w:rsid w:val="00C475F4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01A9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73"/>
    <w:rsid w:val="00C828B8"/>
    <w:rsid w:val="00C83272"/>
    <w:rsid w:val="00C8382C"/>
    <w:rsid w:val="00C847CB"/>
    <w:rsid w:val="00C84B9D"/>
    <w:rsid w:val="00C85BE1"/>
    <w:rsid w:val="00C85CE9"/>
    <w:rsid w:val="00C861EB"/>
    <w:rsid w:val="00C86469"/>
    <w:rsid w:val="00C8724D"/>
    <w:rsid w:val="00C87B2B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1CC0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A70F9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451E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1F11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137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4872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51D"/>
    <w:rsid w:val="00D52951"/>
    <w:rsid w:val="00D52C57"/>
    <w:rsid w:val="00D532AA"/>
    <w:rsid w:val="00D53940"/>
    <w:rsid w:val="00D54EDC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1D33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28A6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2F5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333D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6A3E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C96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08B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2A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5346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377E"/>
    <w:rsid w:val="00EB3E2C"/>
    <w:rsid w:val="00EB3F16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3B7B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5FF"/>
    <w:rsid w:val="00EE565F"/>
    <w:rsid w:val="00EE58AD"/>
    <w:rsid w:val="00EE648F"/>
    <w:rsid w:val="00EE673F"/>
    <w:rsid w:val="00EE67DA"/>
    <w:rsid w:val="00EE6AA4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33B"/>
    <w:rsid w:val="00EF5A60"/>
    <w:rsid w:val="00EF6A22"/>
    <w:rsid w:val="00EF6BF5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31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1A1E"/>
    <w:rsid w:val="00F12135"/>
    <w:rsid w:val="00F123ED"/>
    <w:rsid w:val="00F14180"/>
    <w:rsid w:val="00F148DD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4A8B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0BA"/>
    <w:rsid w:val="00F44F36"/>
    <w:rsid w:val="00F459FC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444E"/>
    <w:rsid w:val="00F54B93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4A7A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0AD8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6C3D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4D2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0135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298"/>
    <w:rsid w:val="00FF440E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FF6E"/>
  <w15:docId w15:val="{C8A26F46-0157-4804-B430-A67094F6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148DD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E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8DD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F148DD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A55C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4E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topleveltextindenttext">
    <w:name w:val="formattext topleveltext indenttext"/>
    <w:basedOn w:val="a"/>
    <w:rsid w:val="00F64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6E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69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9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rsid w:val="00696E44"/>
    <w:rPr>
      <w:b/>
      <w:bCs/>
      <w:color w:val="26282F"/>
    </w:rPr>
  </w:style>
  <w:style w:type="paragraph" w:customStyle="1" w:styleId="s1">
    <w:name w:val="s_1"/>
    <w:basedOn w:val="a"/>
    <w:rsid w:val="00696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696E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rsid w:val="0069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E47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8">
    <w:name w:val="18 пт"/>
    <w:rsid w:val="00DB62F5"/>
    <w:rPr>
      <w:sz w:val="36"/>
    </w:rPr>
  </w:style>
  <w:style w:type="paragraph" w:styleId="af0">
    <w:name w:val="Body Text"/>
    <w:basedOn w:val="a"/>
    <w:link w:val="af1"/>
    <w:uiPriority w:val="1"/>
    <w:qFormat/>
    <w:rsid w:val="003908C6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9"/>
      <w:szCs w:val="29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908C6"/>
    <w:rPr>
      <w:rFonts w:ascii="Times New Roman" w:eastAsia="Times New Roman" w:hAnsi="Times New Roman" w:cs="Times New Roman"/>
      <w:sz w:val="29"/>
      <w:szCs w:val="29"/>
    </w:rPr>
  </w:style>
  <w:style w:type="table" w:customStyle="1" w:styleId="11">
    <w:name w:val="Сетка таблицы1"/>
    <w:basedOn w:val="a1"/>
    <w:next w:val="ab"/>
    <w:uiPriority w:val="39"/>
    <w:rsid w:val="00B6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665F984F9A366000103BF7997D59B54F0445969C2C129898290BD9B253A941606C5AFD2DA26D2CBEF4802B1D5A00D5A71E179A4EF8EF113s6F" TargetMode="External"/><Relationship Id="rId13" Type="http://schemas.openxmlformats.org/officeDocument/2006/relationships/hyperlink" Target="consultantplus://offline/ref=44F665F984F9A366000103BF7997D59B54F0445969C2C129898290BD9B253A941606C5AFD2DA24D4C9EF4802B1D5A00D5A71E179A4EF8EF113s6F" TargetMode="External"/><Relationship Id="rId18" Type="http://schemas.openxmlformats.org/officeDocument/2006/relationships/hyperlink" Target="consultantplus://offline/ref=44F665F984F9A366000103BF7997D59B54F0445969C2C129898290BD9B253A941606C5AFD2D827DAC8EF4802B1D5A00D5A71E179A4EF8EF113s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F665F984F9A366000103BF7997D59B53F3465E63C0C129898290BD9B253A941606C5AFD2D826D4CAEF4802B1D5A00D5A71E179A4EF8EF113s6F" TargetMode="External"/><Relationship Id="rId17" Type="http://schemas.openxmlformats.org/officeDocument/2006/relationships/hyperlink" Target="consultantplus://offline/ref=44F665F984F9A366000103BF7997D59B54F0445969C2C129898290BD9B253A941606C5AFD2DB26D3CEEF4802B1D5A00D5A71E179A4EF8EF113s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F665F984F9A366000103BF7997D59B54F0445969C2C129898290BD9B253A941606C5AFD2DA20D6CDEF4802B1D5A00D5A71E179A4EF8EF113s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665F984F9A366000103BF7997D59B54F0445969C2C129898290BD9B253A941606C5AFD2DB24DAC8EF4802B1D5A00D5A71E179A4EF8EF113s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F665F984F9A366000103BF7997D59B54F0445969C2C129898290BD9B253A941606C5AFD2DA21D5CEEF4802B1D5A00D5A71E179A4EF8EF113s6F" TargetMode="External"/><Relationship Id="rId10" Type="http://schemas.openxmlformats.org/officeDocument/2006/relationships/hyperlink" Target="consultantplus://offline/ref=44F665F984F9A366000103BF7997D59B54F0445969C2C129898290BD9B253A941606C5AFD2DB25DBCCEF4802B1D5A00D5A71E179A4EF8EF113s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665F984F9A366000103BF7997D59B54F0445969C2C129898290BD9B253A941606C5AFD2DA24D4C9EF4802B1D5A00D5A71E179A4EF8EF113s6F" TargetMode="External"/><Relationship Id="rId14" Type="http://schemas.openxmlformats.org/officeDocument/2006/relationships/hyperlink" Target="consultantplus://offline/ref=44F665F984F9A366000103BF7997D59B54F0445969C2C129898290BD9B253A941606C5AFD2DA26DACBEF4802B1D5A00D5A71E179A4EF8EF113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E1BB-67A2-4F96-AD14-A4F94FCE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2024-09-18T10:22:00Z</cp:lastPrinted>
  <dcterms:created xsi:type="dcterms:W3CDTF">2024-04-24T09:38:00Z</dcterms:created>
  <dcterms:modified xsi:type="dcterms:W3CDTF">2024-09-18T10:50:00Z</dcterms:modified>
</cp:coreProperties>
</file>