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ED" w:rsidRPr="002038ED" w:rsidRDefault="002038ED" w:rsidP="002038ED">
      <w:pPr>
        <w:jc w:val="center"/>
        <w:rPr>
          <w:rFonts w:ascii="Times New Roman" w:eastAsia="Century Schoolbook" w:hAnsi="Times New Roman" w:cs="Times New Roman"/>
          <w:b/>
          <w:color w:val="auto"/>
          <w:lang w:val="ru-RU" w:eastAsia="en-US"/>
        </w:rPr>
      </w:pPr>
      <w:r w:rsidRPr="002038ED">
        <w:rPr>
          <w:rFonts w:ascii="Times New Roman" w:eastAsia="Century Schoolbook" w:hAnsi="Times New Roman" w:cs="Times New Roman"/>
          <w:b/>
          <w:color w:val="auto"/>
          <w:lang w:val="ru-RU" w:eastAsia="en-US"/>
        </w:rPr>
        <w:t>СРЕДНЕТОЙМЕНСКАЯ  СЕЛЬСКАЯ ДУМА</w:t>
      </w:r>
    </w:p>
    <w:p w:rsidR="002038ED" w:rsidRPr="002038ED" w:rsidRDefault="002038ED" w:rsidP="002038ED">
      <w:pPr>
        <w:jc w:val="center"/>
        <w:rPr>
          <w:rFonts w:ascii="Times New Roman" w:eastAsia="Century Schoolbook" w:hAnsi="Times New Roman" w:cs="Times New Roman"/>
          <w:b/>
          <w:color w:val="auto"/>
          <w:lang w:val="ru-RU" w:eastAsia="en-US"/>
        </w:rPr>
      </w:pPr>
      <w:r w:rsidRPr="002038ED">
        <w:rPr>
          <w:rFonts w:ascii="Times New Roman" w:eastAsia="Century Schoolbook" w:hAnsi="Times New Roman" w:cs="Times New Roman"/>
          <w:b/>
          <w:color w:val="auto"/>
          <w:lang w:val="ru-RU" w:eastAsia="en-US"/>
        </w:rPr>
        <w:t>ВЯТСКОПОЛЯНСКОГО РАЙОНА КИРОВСКОЙ ОБЛАСТИ</w:t>
      </w:r>
    </w:p>
    <w:p w:rsidR="00762038" w:rsidRPr="002038ED" w:rsidRDefault="00762038" w:rsidP="00762038">
      <w:pPr>
        <w:spacing w:line="360" w:lineRule="auto"/>
        <w:jc w:val="center"/>
        <w:outlineLvl w:val="0"/>
        <w:rPr>
          <w:rFonts w:ascii="Times New Roman" w:hAnsi="Times New Roman" w:cs="Times New Roman"/>
          <w:b/>
          <w:bCs/>
          <w:sz w:val="28"/>
          <w:szCs w:val="28"/>
          <w:lang w:val="ru-RU"/>
        </w:rPr>
      </w:pPr>
    </w:p>
    <w:p w:rsidR="002038ED" w:rsidRDefault="002038ED" w:rsidP="002038ED">
      <w:pPr>
        <w:spacing w:line="360" w:lineRule="auto"/>
        <w:jc w:val="center"/>
        <w:outlineLvl w:val="0"/>
        <w:rPr>
          <w:rFonts w:ascii="Times New Roman" w:hAnsi="Times New Roman" w:cs="Times New Roman"/>
          <w:b/>
          <w:bCs/>
          <w:sz w:val="28"/>
          <w:szCs w:val="28"/>
          <w:lang w:val="ru-RU"/>
        </w:rPr>
      </w:pPr>
      <w:r>
        <w:rPr>
          <w:rFonts w:ascii="Times New Roman" w:hAnsi="Times New Roman" w:cs="Times New Roman"/>
          <w:b/>
          <w:bCs/>
          <w:sz w:val="28"/>
          <w:szCs w:val="28"/>
        </w:rPr>
        <w:t>РЕШЕНИЕ</w:t>
      </w:r>
    </w:p>
    <w:p w:rsidR="00762038" w:rsidRPr="002038ED" w:rsidRDefault="00965A53" w:rsidP="002038ED">
      <w:pPr>
        <w:spacing w:line="360" w:lineRule="auto"/>
        <w:outlineLvl w:val="0"/>
        <w:rPr>
          <w:rFonts w:ascii="Times New Roman" w:hAnsi="Times New Roman" w:cs="Times New Roman"/>
          <w:b/>
          <w:bCs/>
          <w:sz w:val="28"/>
          <w:szCs w:val="28"/>
        </w:rPr>
      </w:pPr>
      <w:r>
        <w:rPr>
          <w:rFonts w:ascii="Times New Roman" w:eastAsiaTheme="majorEastAsia" w:hAnsi="Times New Roman" w:cs="Times New Roman"/>
          <w:bCs/>
          <w:sz w:val="28"/>
          <w:szCs w:val="28"/>
          <w:lang w:val="ru-RU"/>
        </w:rPr>
        <w:t xml:space="preserve">17.04.2025                 </w:t>
      </w:r>
      <w:r w:rsidR="00762038" w:rsidRPr="00762038">
        <w:rPr>
          <w:rFonts w:ascii="Times New Roman" w:eastAsiaTheme="majorEastAsia" w:hAnsi="Times New Roman" w:cs="Times New Roman"/>
          <w:bCs/>
          <w:sz w:val="28"/>
          <w:szCs w:val="28"/>
        </w:rPr>
        <w:tab/>
        <w:t xml:space="preserve">                              </w:t>
      </w:r>
      <w:r w:rsidR="00762038" w:rsidRPr="00762038">
        <w:rPr>
          <w:rFonts w:ascii="Times New Roman" w:eastAsiaTheme="majorEastAsia" w:hAnsi="Times New Roman" w:cs="Times New Roman"/>
          <w:bCs/>
          <w:sz w:val="28"/>
          <w:szCs w:val="28"/>
        </w:rPr>
        <w:tab/>
      </w:r>
      <w:r w:rsidR="00762038" w:rsidRPr="00762038">
        <w:rPr>
          <w:rFonts w:ascii="Times New Roman" w:eastAsiaTheme="majorEastAsia" w:hAnsi="Times New Roman" w:cs="Times New Roman"/>
          <w:bCs/>
          <w:sz w:val="28"/>
          <w:szCs w:val="28"/>
        </w:rPr>
        <w:tab/>
      </w:r>
      <w:r w:rsidR="00762038" w:rsidRPr="00762038">
        <w:rPr>
          <w:rFonts w:ascii="Times New Roman" w:eastAsiaTheme="majorEastAsia" w:hAnsi="Times New Roman" w:cs="Times New Roman"/>
          <w:bCs/>
          <w:sz w:val="28"/>
          <w:szCs w:val="28"/>
        </w:rPr>
        <w:tab/>
        <w:t xml:space="preserve">        </w:t>
      </w:r>
      <w:r w:rsidR="002038ED">
        <w:rPr>
          <w:rFonts w:ascii="Times New Roman" w:eastAsiaTheme="majorEastAsia" w:hAnsi="Times New Roman" w:cs="Times New Roman"/>
          <w:bCs/>
          <w:sz w:val="28"/>
          <w:szCs w:val="28"/>
        </w:rPr>
        <w:t xml:space="preserve">                </w:t>
      </w:r>
      <w:r w:rsidR="00762038" w:rsidRPr="00762038">
        <w:rPr>
          <w:rFonts w:ascii="Times New Roman" w:eastAsiaTheme="majorEastAsia" w:hAnsi="Times New Roman" w:cs="Times New Roman"/>
          <w:bCs/>
          <w:sz w:val="28"/>
          <w:szCs w:val="28"/>
        </w:rPr>
        <w:t>№</w:t>
      </w:r>
      <w:r w:rsidR="002038ED">
        <w:rPr>
          <w:rFonts w:ascii="Times New Roman" w:eastAsiaTheme="majorEastAsia" w:hAnsi="Times New Roman" w:cs="Times New Roman"/>
          <w:bCs/>
          <w:sz w:val="28"/>
          <w:szCs w:val="28"/>
          <w:lang w:val="ru-RU"/>
        </w:rPr>
        <w:t xml:space="preserve"> </w:t>
      </w:r>
      <w:r>
        <w:rPr>
          <w:rFonts w:ascii="Times New Roman" w:eastAsiaTheme="majorEastAsia" w:hAnsi="Times New Roman" w:cs="Times New Roman"/>
          <w:bCs/>
          <w:sz w:val="28"/>
          <w:szCs w:val="28"/>
          <w:lang w:val="ru-RU"/>
        </w:rPr>
        <w:t>11</w:t>
      </w:r>
      <w:r w:rsidR="00762038" w:rsidRPr="00762038">
        <w:rPr>
          <w:rFonts w:ascii="Times New Roman" w:eastAsiaTheme="majorEastAsia" w:hAnsi="Times New Roman" w:cs="Times New Roman"/>
          <w:bCs/>
          <w:sz w:val="28"/>
          <w:szCs w:val="28"/>
        </w:rPr>
        <w:t xml:space="preserve">                         </w:t>
      </w:r>
    </w:p>
    <w:p w:rsidR="002038ED" w:rsidRDefault="002038ED" w:rsidP="002038ED">
      <w:pPr>
        <w:pStyle w:val="ad"/>
        <w:jc w:val="center"/>
        <w:rPr>
          <w:rFonts w:ascii="Times New Roman" w:hAnsi="Times New Roman" w:cs="Times New Roman"/>
          <w:sz w:val="28"/>
          <w:szCs w:val="28"/>
        </w:rPr>
      </w:pPr>
      <w:r>
        <w:rPr>
          <w:rFonts w:ascii="Times New Roman" w:hAnsi="Times New Roman" w:cs="Times New Roman"/>
          <w:sz w:val="28"/>
          <w:szCs w:val="28"/>
        </w:rPr>
        <w:t>дер. Нижняя Тойма</w:t>
      </w:r>
    </w:p>
    <w:p w:rsidR="00762038" w:rsidRPr="00762038" w:rsidRDefault="00762038" w:rsidP="0096457D">
      <w:pPr>
        <w:spacing w:before="9" w:line="360" w:lineRule="auto"/>
        <w:rPr>
          <w:rFonts w:ascii="Times New Roman" w:hAnsi="Times New Roman" w:cs="Times New Roman"/>
          <w:b/>
          <w:sz w:val="28"/>
          <w:szCs w:val="28"/>
        </w:rPr>
      </w:pPr>
    </w:p>
    <w:p w:rsidR="00762038" w:rsidRPr="0096457D" w:rsidRDefault="00762038" w:rsidP="0096457D">
      <w:pPr>
        <w:spacing w:line="360" w:lineRule="auto"/>
        <w:jc w:val="center"/>
        <w:rPr>
          <w:rFonts w:ascii="Times New Roman" w:hAnsi="Times New Roman" w:cs="Times New Roman"/>
          <w:b/>
          <w:color w:val="auto"/>
          <w:sz w:val="28"/>
          <w:szCs w:val="28"/>
          <w:lang w:val="ru-RU"/>
        </w:rPr>
      </w:pPr>
      <w:r w:rsidRPr="0096457D">
        <w:rPr>
          <w:rFonts w:ascii="Times New Roman" w:hAnsi="Times New Roman" w:cs="Times New Roman"/>
          <w:b/>
          <w:color w:val="auto"/>
          <w:sz w:val="28"/>
          <w:szCs w:val="28"/>
        </w:rPr>
        <w:t>Об</w:t>
      </w:r>
      <w:r w:rsidRPr="0096457D">
        <w:rPr>
          <w:rFonts w:ascii="Times New Roman" w:hAnsi="Times New Roman" w:cs="Times New Roman"/>
          <w:b/>
          <w:color w:val="auto"/>
          <w:spacing w:val="1"/>
          <w:sz w:val="28"/>
          <w:szCs w:val="28"/>
        </w:rPr>
        <w:t xml:space="preserve"> </w:t>
      </w:r>
      <w:r w:rsidRPr="0096457D">
        <w:rPr>
          <w:rFonts w:ascii="Times New Roman" w:hAnsi="Times New Roman" w:cs="Times New Roman"/>
          <w:b/>
          <w:color w:val="auto"/>
          <w:sz w:val="28"/>
          <w:szCs w:val="28"/>
        </w:rPr>
        <w:t>утверждении</w:t>
      </w:r>
      <w:r w:rsidRPr="0096457D">
        <w:rPr>
          <w:rFonts w:ascii="Times New Roman" w:hAnsi="Times New Roman" w:cs="Times New Roman"/>
          <w:b/>
          <w:color w:val="auto"/>
          <w:spacing w:val="1"/>
          <w:sz w:val="28"/>
          <w:szCs w:val="28"/>
        </w:rPr>
        <w:t xml:space="preserve">   </w:t>
      </w:r>
      <w:r w:rsidRPr="0096457D">
        <w:rPr>
          <w:rFonts w:ascii="Times New Roman" w:hAnsi="Times New Roman" w:cs="Times New Roman"/>
          <w:b/>
          <w:color w:val="auto"/>
          <w:sz w:val="28"/>
          <w:szCs w:val="28"/>
        </w:rPr>
        <w:t>Положения</w:t>
      </w:r>
      <w:r w:rsidRPr="0096457D">
        <w:rPr>
          <w:rFonts w:ascii="Times New Roman" w:hAnsi="Times New Roman" w:cs="Times New Roman"/>
          <w:b/>
          <w:color w:val="auto"/>
          <w:spacing w:val="1"/>
          <w:sz w:val="28"/>
          <w:szCs w:val="28"/>
        </w:rPr>
        <w:t xml:space="preserve">  </w:t>
      </w:r>
      <w:r w:rsidRPr="0096457D">
        <w:rPr>
          <w:rFonts w:ascii="Times New Roman" w:hAnsi="Times New Roman" w:cs="Times New Roman"/>
          <w:b/>
          <w:color w:val="auto"/>
          <w:sz w:val="28"/>
          <w:szCs w:val="28"/>
        </w:rPr>
        <w:t>о</w:t>
      </w:r>
      <w:r w:rsidRPr="0096457D">
        <w:rPr>
          <w:rFonts w:ascii="Times New Roman" w:hAnsi="Times New Roman" w:cs="Times New Roman"/>
          <w:b/>
          <w:color w:val="auto"/>
          <w:spacing w:val="-62"/>
          <w:sz w:val="28"/>
          <w:szCs w:val="28"/>
        </w:rPr>
        <w:t xml:space="preserve">           </w:t>
      </w:r>
      <w:r w:rsidRPr="0096457D">
        <w:rPr>
          <w:rFonts w:ascii="Times New Roman" w:hAnsi="Times New Roman" w:cs="Times New Roman"/>
          <w:b/>
          <w:color w:val="auto"/>
          <w:sz w:val="28"/>
          <w:szCs w:val="28"/>
        </w:rPr>
        <w:t xml:space="preserve">муниципальном жилищном  </w:t>
      </w:r>
      <w:r w:rsidRPr="0096457D">
        <w:rPr>
          <w:rFonts w:ascii="Times New Roman" w:hAnsi="Times New Roman" w:cs="Times New Roman"/>
          <w:b/>
          <w:color w:val="auto"/>
          <w:spacing w:val="61"/>
          <w:sz w:val="28"/>
          <w:szCs w:val="28"/>
        </w:rPr>
        <w:t xml:space="preserve"> </w:t>
      </w:r>
      <w:r w:rsidRPr="0096457D">
        <w:rPr>
          <w:rFonts w:ascii="Times New Roman" w:hAnsi="Times New Roman" w:cs="Times New Roman"/>
          <w:b/>
          <w:color w:val="auto"/>
          <w:sz w:val="28"/>
          <w:szCs w:val="28"/>
        </w:rPr>
        <w:t xml:space="preserve">контроле </w:t>
      </w:r>
      <w:r w:rsidRPr="0096457D">
        <w:rPr>
          <w:rFonts w:ascii="Times New Roman" w:hAnsi="Times New Roman" w:cs="Times New Roman"/>
          <w:b/>
          <w:color w:val="auto"/>
          <w:sz w:val="28"/>
          <w:szCs w:val="28"/>
        </w:rPr>
        <w:tab/>
        <w:t>на</w:t>
      </w:r>
      <w:r w:rsidRPr="0096457D">
        <w:rPr>
          <w:rFonts w:ascii="Times New Roman" w:hAnsi="Times New Roman" w:cs="Times New Roman"/>
          <w:b/>
          <w:color w:val="auto"/>
          <w:spacing w:val="-62"/>
          <w:sz w:val="28"/>
          <w:szCs w:val="28"/>
        </w:rPr>
        <w:t xml:space="preserve"> </w:t>
      </w:r>
      <w:r w:rsidRPr="0096457D">
        <w:rPr>
          <w:rFonts w:ascii="Times New Roman" w:hAnsi="Times New Roman" w:cs="Times New Roman"/>
          <w:b/>
          <w:color w:val="auto"/>
          <w:sz w:val="28"/>
          <w:szCs w:val="28"/>
        </w:rPr>
        <w:t xml:space="preserve">  территории   </w:t>
      </w:r>
      <w:r w:rsidR="00BC25F1">
        <w:rPr>
          <w:rFonts w:ascii="Times New Roman" w:hAnsi="Times New Roman" w:cs="Times New Roman"/>
          <w:b/>
          <w:color w:val="auto"/>
          <w:sz w:val="28"/>
          <w:szCs w:val="28"/>
          <w:lang w:val="ru-RU"/>
        </w:rPr>
        <w:t xml:space="preserve">муниципального образования </w:t>
      </w:r>
      <w:r w:rsidR="002038ED" w:rsidRPr="0096457D">
        <w:rPr>
          <w:rFonts w:ascii="Times New Roman" w:hAnsi="Times New Roman" w:cs="Times New Roman"/>
          <w:b/>
          <w:color w:val="auto"/>
          <w:sz w:val="28"/>
          <w:szCs w:val="28"/>
          <w:lang w:val="ru-RU"/>
        </w:rPr>
        <w:t>Среднетойменско</w:t>
      </w:r>
      <w:r w:rsidR="00BC25F1">
        <w:rPr>
          <w:rFonts w:ascii="Times New Roman" w:hAnsi="Times New Roman" w:cs="Times New Roman"/>
          <w:b/>
          <w:color w:val="auto"/>
          <w:sz w:val="28"/>
          <w:szCs w:val="28"/>
          <w:lang w:val="ru-RU"/>
        </w:rPr>
        <w:t>е</w:t>
      </w:r>
      <w:r w:rsidRPr="0096457D">
        <w:rPr>
          <w:rFonts w:ascii="Times New Roman" w:hAnsi="Times New Roman" w:cs="Times New Roman"/>
          <w:b/>
          <w:color w:val="auto"/>
          <w:sz w:val="28"/>
          <w:szCs w:val="28"/>
        </w:rPr>
        <w:t xml:space="preserve"> сельско</w:t>
      </w:r>
      <w:r w:rsidR="00BC25F1">
        <w:rPr>
          <w:rFonts w:ascii="Times New Roman" w:hAnsi="Times New Roman" w:cs="Times New Roman"/>
          <w:b/>
          <w:color w:val="auto"/>
          <w:sz w:val="28"/>
          <w:szCs w:val="28"/>
          <w:lang w:val="ru-RU"/>
        </w:rPr>
        <w:t>е</w:t>
      </w:r>
      <w:r w:rsidRPr="0096457D">
        <w:rPr>
          <w:rFonts w:ascii="Times New Roman" w:hAnsi="Times New Roman" w:cs="Times New Roman"/>
          <w:b/>
          <w:color w:val="auto"/>
          <w:sz w:val="28"/>
          <w:szCs w:val="28"/>
        </w:rPr>
        <w:t xml:space="preserve"> </w:t>
      </w:r>
      <w:proofErr w:type="spellStart"/>
      <w:r w:rsidRPr="0096457D">
        <w:rPr>
          <w:rFonts w:ascii="Times New Roman" w:hAnsi="Times New Roman" w:cs="Times New Roman"/>
          <w:b/>
          <w:color w:val="auto"/>
          <w:sz w:val="28"/>
          <w:szCs w:val="28"/>
        </w:rPr>
        <w:t>поселени</w:t>
      </w:r>
      <w:proofErr w:type="spellEnd"/>
      <w:r w:rsidR="00BC25F1">
        <w:rPr>
          <w:rFonts w:ascii="Times New Roman" w:hAnsi="Times New Roman" w:cs="Times New Roman"/>
          <w:b/>
          <w:color w:val="auto"/>
          <w:sz w:val="28"/>
          <w:szCs w:val="28"/>
          <w:lang w:val="ru-RU"/>
        </w:rPr>
        <w:t>е</w:t>
      </w:r>
      <w:r w:rsidR="007366BA" w:rsidRPr="0096457D">
        <w:rPr>
          <w:rFonts w:ascii="Times New Roman" w:hAnsi="Times New Roman" w:cs="Times New Roman"/>
          <w:b/>
          <w:color w:val="auto"/>
          <w:sz w:val="28"/>
          <w:szCs w:val="28"/>
          <w:lang w:val="ru-RU"/>
        </w:rPr>
        <w:t xml:space="preserve"> Вятскополянского района Кировской области</w:t>
      </w:r>
    </w:p>
    <w:p w:rsidR="00762038" w:rsidRPr="00BC25F1" w:rsidRDefault="00762038" w:rsidP="0096457D">
      <w:pPr>
        <w:spacing w:line="360" w:lineRule="auto"/>
        <w:jc w:val="center"/>
        <w:rPr>
          <w:rFonts w:ascii="Times New Roman" w:hAnsi="Times New Roman" w:cs="Times New Roman"/>
          <w:b/>
          <w:color w:val="auto"/>
          <w:sz w:val="28"/>
          <w:szCs w:val="28"/>
          <w:lang w:val="ru-RU"/>
        </w:rPr>
      </w:pPr>
    </w:p>
    <w:p w:rsidR="00762038" w:rsidRPr="0096457D" w:rsidRDefault="00762038" w:rsidP="0096457D">
      <w:pPr>
        <w:pStyle w:val="a8"/>
        <w:spacing w:line="360" w:lineRule="auto"/>
        <w:ind w:right="184" w:firstLine="720"/>
        <w:rPr>
          <w:sz w:val="28"/>
          <w:szCs w:val="28"/>
        </w:rPr>
      </w:pPr>
      <w:r w:rsidRPr="0096457D">
        <w:rPr>
          <w:sz w:val="28"/>
          <w:szCs w:val="28"/>
        </w:rPr>
        <w:t>В</w:t>
      </w:r>
      <w:r w:rsidRPr="0096457D">
        <w:rPr>
          <w:spacing w:val="1"/>
          <w:sz w:val="28"/>
          <w:szCs w:val="28"/>
        </w:rPr>
        <w:t xml:space="preserve"> </w:t>
      </w:r>
      <w:r w:rsidRPr="0096457D">
        <w:rPr>
          <w:sz w:val="28"/>
          <w:szCs w:val="28"/>
        </w:rPr>
        <w:t>соответствии</w:t>
      </w:r>
      <w:r w:rsidRPr="0096457D">
        <w:rPr>
          <w:spacing w:val="1"/>
          <w:sz w:val="28"/>
          <w:szCs w:val="28"/>
        </w:rPr>
        <w:t xml:space="preserve"> </w:t>
      </w:r>
      <w:r w:rsidRPr="0096457D">
        <w:rPr>
          <w:sz w:val="28"/>
          <w:szCs w:val="28"/>
        </w:rPr>
        <w:t>с</w:t>
      </w:r>
      <w:r w:rsidRPr="0096457D">
        <w:rPr>
          <w:spacing w:val="1"/>
          <w:sz w:val="28"/>
          <w:szCs w:val="28"/>
        </w:rPr>
        <w:t xml:space="preserve"> </w:t>
      </w:r>
      <w:r w:rsidRPr="0096457D">
        <w:rPr>
          <w:sz w:val="28"/>
          <w:szCs w:val="28"/>
        </w:rPr>
        <w:t>Жилищным</w:t>
      </w:r>
      <w:r w:rsidRPr="0096457D">
        <w:rPr>
          <w:spacing w:val="1"/>
          <w:sz w:val="28"/>
          <w:szCs w:val="28"/>
        </w:rPr>
        <w:t xml:space="preserve"> </w:t>
      </w:r>
      <w:r w:rsidRPr="0096457D">
        <w:rPr>
          <w:sz w:val="28"/>
          <w:szCs w:val="28"/>
        </w:rPr>
        <w:t>кодексом</w:t>
      </w:r>
      <w:r w:rsidRPr="0096457D">
        <w:rPr>
          <w:spacing w:val="1"/>
          <w:sz w:val="28"/>
          <w:szCs w:val="28"/>
        </w:rPr>
        <w:t xml:space="preserve"> </w:t>
      </w:r>
      <w:r w:rsidRPr="0096457D">
        <w:rPr>
          <w:sz w:val="28"/>
          <w:szCs w:val="28"/>
        </w:rPr>
        <w:t>Российской</w:t>
      </w:r>
      <w:r w:rsidRPr="0096457D">
        <w:rPr>
          <w:spacing w:val="1"/>
          <w:sz w:val="28"/>
          <w:szCs w:val="28"/>
        </w:rPr>
        <w:t xml:space="preserve"> </w:t>
      </w:r>
      <w:r w:rsidRPr="0096457D">
        <w:rPr>
          <w:sz w:val="28"/>
          <w:szCs w:val="28"/>
        </w:rPr>
        <w:t>Федерации,</w:t>
      </w:r>
      <w:r w:rsidRPr="0096457D">
        <w:rPr>
          <w:spacing w:val="1"/>
          <w:sz w:val="28"/>
          <w:szCs w:val="28"/>
        </w:rPr>
        <w:t xml:space="preserve"> </w:t>
      </w:r>
      <w:r w:rsidRPr="0096457D">
        <w:rPr>
          <w:sz w:val="28"/>
          <w:szCs w:val="28"/>
        </w:rPr>
        <w:t>Федеральными</w:t>
      </w:r>
      <w:r w:rsidRPr="0096457D">
        <w:rPr>
          <w:spacing w:val="1"/>
          <w:sz w:val="28"/>
          <w:szCs w:val="28"/>
        </w:rPr>
        <w:t xml:space="preserve"> </w:t>
      </w:r>
      <w:r w:rsidRPr="0096457D">
        <w:rPr>
          <w:sz w:val="28"/>
          <w:szCs w:val="28"/>
        </w:rPr>
        <w:t>законами</w:t>
      </w:r>
      <w:r w:rsidRPr="0096457D">
        <w:rPr>
          <w:spacing w:val="1"/>
          <w:sz w:val="28"/>
          <w:szCs w:val="28"/>
        </w:rPr>
        <w:t xml:space="preserve"> </w:t>
      </w:r>
      <w:r w:rsidRPr="0096457D">
        <w:rPr>
          <w:sz w:val="28"/>
          <w:szCs w:val="28"/>
        </w:rPr>
        <w:t>от</w:t>
      </w:r>
      <w:r w:rsidRPr="0096457D">
        <w:rPr>
          <w:spacing w:val="1"/>
          <w:sz w:val="28"/>
          <w:szCs w:val="28"/>
        </w:rPr>
        <w:t xml:space="preserve"> </w:t>
      </w:r>
      <w:r w:rsidRPr="0096457D">
        <w:rPr>
          <w:sz w:val="28"/>
          <w:szCs w:val="28"/>
        </w:rPr>
        <w:t>06.10.2003</w:t>
      </w:r>
      <w:r w:rsidRPr="0096457D">
        <w:rPr>
          <w:spacing w:val="1"/>
          <w:sz w:val="28"/>
          <w:szCs w:val="28"/>
        </w:rPr>
        <w:t xml:space="preserve"> </w:t>
      </w:r>
      <w:r w:rsidRPr="0096457D">
        <w:rPr>
          <w:sz w:val="28"/>
          <w:szCs w:val="28"/>
        </w:rPr>
        <w:t>№</w:t>
      </w:r>
      <w:r w:rsidRPr="0096457D">
        <w:rPr>
          <w:spacing w:val="1"/>
          <w:sz w:val="28"/>
          <w:szCs w:val="28"/>
        </w:rPr>
        <w:t xml:space="preserve"> </w:t>
      </w:r>
      <w:r w:rsidRPr="0096457D">
        <w:rPr>
          <w:sz w:val="28"/>
          <w:szCs w:val="28"/>
        </w:rPr>
        <w:t>131-ФЗ</w:t>
      </w:r>
      <w:r w:rsidRPr="0096457D">
        <w:rPr>
          <w:spacing w:val="1"/>
          <w:sz w:val="28"/>
          <w:szCs w:val="28"/>
        </w:rPr>
        <w:t xml:space="preserve"> </w:t>
      </w:r>
      <w:r w:rsidRPr="0096457D">
        <w:rPr>
          <w:sz w:val="28"/>
          <w:szCs w:val="28"/>
        </w:rPr>
        <w:t>«Об</w:t>
      </w:r>
      <w:r w:rsidRPr="0096457D">
        <w:rPr>
          <w:spacing w:val="1"/>
          <w:sz w:val="28"/>
          <w:szCs w:val="28"/>
        </w:rPr>
        <w:t xml:space="preserve"> </w:t>
      </w:r>
      <w:r w:rsidRPr="0096457D">
        <w:rPr>
          <w:sz w:val="28"/>
          <w:szCs w:val="28"/>
        </w:rPr>
        <w:t>общих</w:t>
      </w:r>
      <w:r w:rsidRPr="0096457D">
        <w:rPr>
          <w:spacing w:val="1"/>
          <w:sz w:val="28"/>
          <w:szCs w:val="28"/>
        </w:rPr>
        <w:t xml:space="preserve"> </w:t>
      </w:r>
      <w:r w:rsidRPr="0096457D">
        <w:rPr>
          <w:sz w:val="28"/>
          <w:szCs w:val="28"/>
        </w:rPr>
        <w:t>принципах</w:t>
      </w:r>
      <w:r w:rsidRPr="0096457D">
        <w:rPr>
          <w:spacing w:val="1"/>
          <w:sz w:val="28"/>
          <w:szCs w:val="28"/>
        </w:rPr>
        <w:t xml:space="preserve"> </w:t>
      </w:r>
      <w:r w:rsidRPr="0096457D">
        <w:rPr>
          <w:sz w:val="28"/>
          <w:szCs w:val="28"/>
        </w:rPr>
        <w:t>организации</w:t>
      </w:r>
      <w:r w:rsidRPr="0096457D">
        <w:rPr>
          <w:spacing w:val="1"/>
          <w:sz w:val="28"/>
          <w:szCs w:val="28"/>
        </w:rPr>
        <w:t xml:space="preserve"> </w:t>
      </w:r>
      <w:r w:rsidRPr="0096457D">
        <w:rPr>
          <w:sz w:val="28"/>
          <w:szCs w:val="28"/>
        </w:rPr>
        <w:t>местного</w:t>
      </w:r>
      <w:r w:rsidRPr="0096457D">
        <w:rPr>
          <w:spacing w:val="1"/>
          <w:sz w:val="28"/>
          <w:szCs w:val="28"/>
        </w:rPr>
        <w:t xml:space="preserve"> </w:t>
      </w:r>
      <w:r w:rsidRPr="0096457D">
        <w:rPr>
          <w:sz w:val="28"/>
          <w:szCs w:val="28"/>
        </w:rPr>
        <w:t>самоуправления</w:t>
      </w:r>
      <w:r w:rsidRPr="0096457D">
        <w:rPr>
          <w:spacing w:val="5"/>
          <w:sz w:val="28"/>
          <w:szCs w:val="28"/>
        </w:rPr>
        <w:t xml:space="preserve"> </w:t>
      </w:r>
      <w:r w:rsidRPr="0096457D">
        <w:rPr>
          <w:sz w:val="28"/>
          <w:szCs w:val="28"/>
        </w:rPr>
        <w:t>в</w:t>
      </w:r>
      <w:r w:rsidRPr="0096457D">
        <w:rPr>
          <w:spacing w:val="3"/>
          <w:sz w:val="28"/>
          <w:szCs w:val="28"/>
        </w:rPr>
        <w:t xml:space="preserve"> </w:t>
      </w:r>
      <w:r w:rsidRPr="0096457D">
        <w:rPr>
          <w:sz w:val="28"/>
          <w:szCs w:val="28"/>
        </w:rPr>
        <w:t>Российской</w:t>
      </w:r>
      <w:r w:rsidRPr="0096457D">
        <w:rPr>
          <w:spacing w:val="6"/>
          <w:sz w:val="28"/>
          <w:szCs w:val="28"/>
        </w:rPr>
        <w:t xml:space="preserve"> </w:t>
      </w:r>
      <w:r w:rsidRPr="0096457D">
        <w:rPr>
          <w:sz w:val="28"/>
          <w:szCs w:val="28"/>
        </w:rPr>
        <w:t>Федерации»,</w:t>
      </w:r>
      <w:r w:rsidRPr="0096457D">
        <w:rPr>
          <w:spacing w:val="3"/>
          <w:sz w:val="28"/>
          <w:szCs w:val="28"/>
        </w:rPr>
        <w:t xml:space="preserve"> </w:t>
      </w:r>
      <w:r w:rsidRPr="0096457D">
        <w:rPr>
          <w:sz w:val="28"/>
          <w:szCs w:val="28"/>
        </w:rPr>
        <w:t>Федеральным</w:t>
      </w:r>
      <w:r w:rsidRPr="0096457D">
        <w:rPr>
          <w:spacing w:val="2"/>
          <w:sz w:val="28"/>
          <w:szCs w:val="28"/>
        </w:rPr>
        <w:t xml:space="preserve"> </w:t>
      </w:r>
      <w:r w:rsidRPr="0096457D">
        <w:rPr>
          <w:sz w:val="28"/>
          <w:szCs w:val="28"/>
        </w:rPr>
        <w:t>законом</w:t>
      </w:r>
      <w:r w:rsidRPr="0096457D">
        <w:rPr>
          <w:spacing w:val="1"/>
          <w:sz w:val="28"/>
          <w:szCs w:val="28"/>
        </w:rPr>
        <w:t xml:space="preserve"> </w:t>
      </w:r>
      <w:r w:rsidRPr="0096457D">
        <w:rPr>
          <w:sz w:val="28"/>
          <w:szCs w:val="28"/>
        </w:rPr>
        <w:t>от</w:t>
      </w:r>
      <w:r w:rsidRPr="0096457D">
        <w:rPr>
          <w:spacing w:val="3"/>
          <w:sz w:val="28"/>
          <w:szCs w:val="28"/>
        </w:rPr>
        <w:t xml:space="preserve"> </w:t>
      </w:r>
      <w:r w:rsidRPr="0096457D">
        <w:rPr>
          <w:sz w:val="28"/>
          <w:szCs w:val="28"/>
        </w:rPr>
        <w:t>31.07.2020</w:t>
      </w:r>
      <w:r w:rsidRPr="0096457D">
        <w:rPr>
          <w:spacing w:val="3"/>
          <w:sz w:val="28"/>
          <w:szCs w:val="28"/>
        </w:rPr>
        <w:t xml:space="preserve"> </w:t>
      </w:r>
      <w:r w:rsidRPr="0096457D">
        <w:rPr>
          <w:sz w:val="28"/>
          <w:szCs w:val="28"/>
        </w:rPr>
        <w:t>№</w:t>
      </w:r>
      <w:r w:rsidRPr="0096457D">
        <w:rPr>
          <w:spacing w:val="4"/>
          <w:sz w:val="28"/>
          <w:szCs w:val="28"/>
        </w:rPr>
        <w:t xml:space="preserve"> </w:t>
      </w:r>
      <w:r w:rsidRPr="0096457D">
        <w:rPr>
          <w:sz w:val="28"/>
          <w:szCs w:val="28"/>
        </w:rPr>
        <w:t>248-ФЗ</w:t>
      </w:r>
      <w:r w:rsidR="00752B16" w:rsidRPr="0096457D">
        <w:rPr>
          <w:sz w:val="28"/>
          <w:szCs w:val="28"/>
        </w:rPr>
        <w:t xml:space="preserve"> </w:t>
      </w:r>
      <w:r w:rsidRPr="0096457D">
        <w:rPr>
          <w:sz w:val="28"/>
          <w:szCs w:val="28"/>
        </w:rPr>
        <w:t>«О</w:t>
      </w:r>
      <w:r w:rsidRPr="0096457D">
        <w:rPr>
          <w:spacing w:val="1"/>
          <w:sz w:val="28"/>
          <w:szCs w:val="28"/>
        </w:rPr>
        <w:t xml:space="preserve"> </w:t>
      </w:r>
      <w:r w:rsidRPr="0096457D">
        <w:rPr>
          <w:sz w:val="28"/>
          <w:szCs w:val="28"/>
        </w:rPr>
        <w:t>государственном</w:t>
      </w:r>
      <w:r w:rsidRPr="0096457D">
        <w:rPr>
          <w:spacing w:val="1"/>
          <w:sz w:val="28"/>
          <w:szCs w:val="28"/>
        </w:rPr>
        <w:t xml:space="preserve"> </w:t>
      </w:r>
      <w:r w:rsidRPr="0096457D">
        <w:rPr>
          <w:sz w:val="28"/>
          <w:szCs w:val="28"/>
        </w:rPr>
        <w:t>контроле</w:t>
      </w:r>
      <w:r w:rsidRPr="0096457D">
        <w:rPr>
          <w:spacing w:val="1"/>
          <w:sz w:val="28"/>
          <w:szCs w:val="28"/>
        </w:rPr>
        <w:t xml:space="preserve"> </w:t>
      </w:r>
      <w:r w:rsidRPr="0096457D">
        <w:rPr>
          <w:sz w:val="28"/>
          <w:szCs w:val="28"/>
        </w:rPr>
        <w:t>(надзоре)</w:t>
      </w:r>
      <w:r w:rsidRPr="0096457D">
        <w:rPr>
          <w:spacing w:val="1"/>
          <w:sz w:val="28"/>
          <w:szCs w:val="28"/>
        </w:rPr>
        <w:t xml:space="preserve"> </w:t>
      </w:r>
      <w:r w:rsidRPr="0096457D">
        <w:rPr>
          <w:sz w:val="28"/>
          <w:szCs w:val="28"/>
        </w:rPr>
        <w:t>и</w:t>
      </w:r>
      <w:r w:rsidRPr="0096457D">
        <w:rPr>
          <w:spacing w:val="1"/>
          <w:sz w:val="28"/>
          <w:szCs w:val="28"/>
        </w:rPr>
        <w:t xml:space="preserve"> </w:t>
      </w:r>
      <w:r w:rsidRPr="0096457D">
        <w:rPr>
          <w:sz w:val="28"/>
          <w:szCs w:val="28"/>
        </w:rPr>
        <w:t>муниципальном</w:t>
      </w:r>
      <w:r w:rsidRPr="0096457D">
        <w:rPr>
          <w:spacing w:val="1"/>
          <w:sz w:val="28"/>
          <w:szCs w:val="28"/>
        </w:rPr>
        <w:t xml:space="preserve"> </w:t>
      </w:r>
      <w:r w:rsidRPr="0096457D">
        <w:rPr>
          <w:sz w:val="28"/>
          <w:szCs w:val="28"/>
        </w:rPr>
        <w:t>контроле</w:t>
      </w:r>
      <w:r w:rsidRPr="0096457D">
        <w:rPr>
          <w:spacing w:val="1"/>
          <w:sz w:val="28"/>
          <w:szCs w:val="28"/>
        </w:rPr>
        <w:t xml:space="preserve"> </w:t>
      </w:r>
      <w:r w:rsidRPr="0096457D">
        <w:rPr>
          <w:sz w:val="28"/>
          <w:szCs w:val="28"/>
        </w:rPr>
        <w:t>в</w:t>
      </w:r>
      <w:r w:rsidRPr="0096457D">
        <w:rPr>
          <w:spacing w:val="1"/>
          <w:sz w:val="28"/>
          <w:szCs w:val="28"/>
        </w:rPr>
        <w:t xml:space="preserve"> </w:t>
      </w:r>
      <w:r w:rsidRPr="0096457D">
        <w:rPr>
          <w:sz w:val="28"/>
          <w:szCs w:val="28"/>
        </w:rPr>
        <w:t>Российской</w:t>
      </w:r>
      <w:r w:rsidRPr="0096457D">
        <w:rPr>
          <w:spacing w:val="-62"/>
          <w:sz w:val="28"/>
          <w:szCs w:val="28"/>
        </w:rPr>
        <w:t xml:space="preserve"> </w:t>
      </w:r>
      <w:r w:rsidRPr="0096457D">
        <w:rPr>
          <w:sz w:val="28"/>
          <w:szCs w:val="28"/>
        </w:rPr>
        <w:t>Федерации»,</w:t>
      </w:r>
      <w:r w:rsidRPr="0096457D">
        <w:rPr>
          <w:spacing w:val="46"/>
          <w:sz w:val="28"/>
          <w:szCs w:val="28"/>
        </w:rPr>
        <w:t xml:space="preserve"> </w:t>
      </w:r>
      <w:r w:rsidRPr="0096457D">
        <w:rPr>
          <w:spacing w:val="43"/>
          <w:sz w:val="28"/>
          <w:szCs w:val="28"/>
        </w:rPr>
        <w:t xml:space="preserve"> </w:t>
      </w:r>
      <w:r w:rsidRPr="0096457D">
        <w:rPr>
          <w:sz w:val="28"/>
          <w:szCs w:val="28"/>
        </w:rPr>
        <w:t>Уставом</w:t>
      </w:r>
      <w:r w:rsidRPr="0096457D">
        <w:rPr>
          <w:spacing w:val="46"/>
          <w:sz w:val="28"/>
          <w:szCs w:val="28"/>
        </w:rPr>
        <w:t xml:space="preserve"> </w:t>
      </w:r>
      <w:r w:rsidRPr="0096457D">
        <w:rPr>
          <w:sz w:val="28"/>
          <w:szCs w:val="28"/>
        </w:rPr>
        <w:t>муниципального</w:t>
      </w:r>
      <w:r w:rsidRPr="0096457D">
        <w:rPr>
          <w:spacing w:val="46"/>
          <w:sz w:val="28"/>
          <w:szCs w:val="28"/>
        </w:rPr>
        <w:t xml:space="preserve"> </w:t>
      </w:r>
      <w:r w:rsidRPr="0096457D">
        <w:rPr>
          <w:sz w:val="28"/>
          <w:szCs w:val="28"/>
        </w:rPr>
        <w:t xml:space="preserve">образования  </w:t>
      </w:r>
      <w:r w:rsidR="002038ED" w:rsidRPr="0096457D">
        <w:rPr>
          <w:sz w:val="28"/>
          <w:szCs w:val="28"/>
        </w:rPr>
        <w:t>Среднетойменское</w:t>
      </w:r>
      <w:r w:rsidRPr="0096457D">
        <w:rPr>
          <w:sz w:val="28"/>
          <w:szCs w:val="28"/>
        </w:rPr>
        <w:t xml:space="preserve"> сельское поселение, сельская Дума </w:t>
      </w:r>
      <w:r w:rsidRPr="0096457D">
        <w:rPr>
          <w:b/>
          <w:sz w:val="28"/>
          <w:szCs w:val="28"/>
        </w:rPr>
        <w:t>РЕШИЛА:</w:t>
      </w:r>
    </w:p>
    <w:p w:rsidR="00762038" w:rsidRPr="0096457D" w:rsidRDefault="007366BA" w:rsidP="0096457D">
      <w:pPr>
        <w:spacing w:line="360" w:lineRule="auto"/>
        <w:ind w:firstLine="709"/>
        <w:jc w:val="both"/>
        <w:rPr>
          <w:rFonts w:ascii="Times New Roman" w:hAnsi="Times New Roman" w:cs="Times New Roman"/>
          <w:color w:val="auto"/>
          <w:sz w:val="28"/>
          <w:szCs w:val="28"/>
          <w:lang w:val="ru-RU"/>
        </w:rPr>
      </w:pPr>
      <w:r w:rsidRPr="0096457D">
        <w:rPr>
          <w:rFonts w:ascii="Times New Roman" w:hAnsi="Times New Roman" w:cs="Times New Roman"/>
          <w:color w:val="auto"/>
          <w:sz w:val="28"/>
          <w:szCs w:val="28"/>
          <w:lang w:val="ru-RU"/>
        </w:rPr>
        <w:t>1</w:t>
      </w:r>
      <w:r w:rsidR="00A16D8E" w:rsidRPr="0096457D">
        <w:rPr>
          <w:rFonts w:ascii="Times New Roman" w:hAnsi="Times New Roman" w:cs="Times New Roman"/>
          <w:color w:val="auto"/>
          <w:sz w:val="28"/>
          <w:szCs w:val="28"/>
          <w:lang w:val="ru-RU"/>
        </w:rPr>
        <w:t>.</w:t>
      </w:r>
      <w:r w:rsidR="00762038" w:rsidRPr="0096457D">
        <w:rPr>
          <w:rFonts w:ascii="Times New Roman" w:hAnsi="Times New Roman" w:cs="Times New Roman"/>
          <w:color w:val="auto"/>
          <w:sz w:val="28"/>
          <w:szCs w:val="28"/>
        </w:rPr>
        <w:t>Утвердить</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прилагаемое</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Положение</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о</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муниципальном</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жилищном</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контроле</w:t>
      </w:r>
      <w:r w:rsidR="00762038" w:rsidRPr="0096457D">
        <w:rPr>
          <w:rFonts w:ascii="Times New Roman" w:hAnsi="Times New Roman" w:cs="Times New Roman"/>
          <w:color w:val="auto"/>
          <w:spacing w:val="1"/>
          <w:sz w:val="28"/>
          <w:szCs w:val="28"/>
        </w:rPr>
        <w:t xml:space="preserve"> </w:t>
      </w:r>
      <w:r w:rsidR="00762038" w:rsidRPr="0096457D">
        <w:rPr>
          <w:rFonts w:ascii="Times New Roman" w:hAnsi="Times New Roman" w:cs="Times New Roman"/>
          <w:color w:val="auto"/>
          <w:sz w:val="28"/>
          <w:szCs w:val="28"/>
        </w:rPr>
        <w:t>на</w:t>
      </w:r>
      <w:r w:rsidR="00762038" w:rsidRPr="0096457D">
        <w:rPr>
          <w:rFonts w:ascii="Times New Roman" w:hAnsi="Times New Roman" w:cs="Times New Roman"/>
          <w:color w:val="auto"/>
          <w:spacing w:val="-62"/>
          <w:sz w:val="28"/>
          <w:szCs w:val="28"/>
        </w:rPr>
        <w:t xml:space="preserve"> </w:t>
      </w:r>
      <w:r w:rsidR="00762038" w:rsidRPr="0096457D">
        <w:rPr>
          <w:rFonts w:ascii="Times New Roman" w:hAnsi="Times New Roman" w:cs="Times New Roman"/>
          <w:color w:val="auto"/>
          <w:sz w:val="28"/>
          <w:szCs w:val="28"/>
        </w:rPr>
        <w:t>территории</w:t>
      </w:r>
      <w:r w:rsidR="00762038" w:rsidRPr="0096457D">
        <w:rPr>
          <w:rFonts w:ascii="Times New Roman" w:hAnsi="Times New Roman" w:cs="Times New Roman"/>
          <w:color w:val="auto"/>
          <w:spacing w:val="2"/>
          <w:sz w:val="28"/>
          <w:szCs w:val="28"/>
        </w:rPr>
        <w:t xml:space="preserve"> </w:t>
      </w:r>
      <w:r w:rsidR="002038ED" w:rsidRPr="0096457D">
        <w:rPr>
          <w:rFonts w:ascii="Times New Roman" w:hAnsi="Times New Roman" w:cs="Times New Roman"/>
          <w:color w:val="auto"/>
          <w:sz w:val="28"/>
          <w:szCs w:val="28"/>
        </w:rPr>
        <w:t>Среднетойменского</w:t>
      </w:r>
      <w:r w:rsidR="00762038" w:rsidRPr="0096457D">
        <w:rPr>
          <w:rFonts w:ascii="Times New Roman" w:hAnsi="Times New Roman" w:cs="Times New Roman"/>
          <w:color w:val="auto"/>
          <w:sz w:val="28"/>
          <w:szCs w:val="28"/>
        </w:rPr>
        <w:t xml:space="preserve"> сельского  поселения</w:t>
      </w:r>
      <w:r w:rsidRPr="0096457D">
        <w:rPr>
          <w:rFonts w:ascii="Times New Roman" w:hAnsi="Times New Roman" w:cs="Times New Roman"/>
          <w:b/>
          <w:color w:val="auto"/>
          <w:sz w:val="28"/>
          <w:szCs w:val="28"/>
          <w:lang w:val="ru-RU"/>
        </w:rPr>
        <w:t xml:space="preserve"> </w:t>
      </w:r>
      <w:r w:rsidRPr="0096457D">
        <w:rPr>
          <w:rFonts w:ascii="Times New Roman" w:hAnsi="Times New Roman" w:cs="Times New Roman"/>
          <w:color w:val="auto"/>
          <w:sz w:val="28"/>
          <w:szCs w:val="28"/>
          <w:lang w:val="ru-RU"/>
        </w:rPr>
        <w:t>Вятскополянского района Кировской области</w:t>
      </w:r>
      <w:r w:rsidR="00762038" w:rsidRPr="0096457D">
        <w:rPr>
          <w:rFonts w:ascii="Times New Roman" w:hAnsi="Times New Roman" w:cs="Times New Roman"/>
          <w:color w:val="auto"/>
          <w:sz w:val="28"/>
          <w:szCs w:val="28"/>
        </w:rPr>
        <w:t>.</w:t>
      </w:r>
    </w:p>
    <w:p w:rsidR="00762038" w:rsidRPr="0096457D" w:rsidRDefault="00C631CE" w:rsidP="0096457D">
      <w:pPr>
        <w:tabs>
          <w:tab w:val="left" w:pos="872"/>
          <w:tab w:val="left" w:pos="4336"/>
        </w:tabs>
        <w:spacing w:line="360" w:lineRule="auto"/>
        <w:ind w:right="388" w:firstLine="709"/>
        <w:rPr>
          <w:rFonts w:ascii="Times New Roman" w:hAnsi="Times New Roman" w:cs="Times New Roman"/>
          <w:color w:val="auto"/>
          <w:sz w:val="28"/>
          <w:szCs w:val="28"/>
        </w:rPr>
      </w:pPr>
      <w:r w:rsidRPr="0096457D">
        <w:rPr>
          <w:rFonts w:ascii="Times New Roman" w:hAnsi="Times New Roman" w:cs="Times New Roman"/>
          <w:color w:val="auto"/>
          <w:sz w:val="28"/>
          <w:szCs w:val="28"/>
        </w:rPr>
        <w:t>2.</w:t>
      </w:r>
      <w:r w:rsidR="002038ED" w:rsidRPr="0096457D">
        <w:rPr>
          <w:rFonts w:ascii="Times New Roman" w:hAnsi="Times New Roman" w:cs="Times New Roman"/>
          <w:color w:val="auto"/>
          <w:sz w:val="28"/>
          <w:szCs w:val="28"/>
        </w:rPr>
        <w:t xml:space="preserve"> </w:t>
      </w:r>
      <w:r w:rsidR="00762038" w:rsidRPr="0096457D">
        <w:rPr>
          <w:rFonts w:ascii="Times New Roman" w:hAnsi="Times New Roman" w:cs="Times New Roman"/>
          <w:color w:val="auto"/>
          <w:sz w:val="28"/>
          <w:szCs w:val="28"/>
        </w:rPr>
        <w:t xml:space="preserve">Признать утратившим силу  решения </w:t>
      </w:r>
      <w:r w:rsidR="002038ED" w:rsidRPr="0096457D">
        <w:rPr>
          <w:rFonts w:ascii="Times New Roman" w:hAnsi="Times New Roman" w:cs="Times New Roman"/>
          <w:color w:val="auto"/>
          <w:sz w:val="28"/>
          <w:szCs w:val="28"/>
        </w:rPr>
        <w:t>Среднетойменской</w:t>
      </w:r>
      <w:r w:rsidR="00762038" w:rsidRPr="0096457D">
        <w:rPr>
          <w:rFonts w:ascii="Times New Roman" w:hAnsi="Times New Roman" w:cs="Times New Roman"/>
          <w:color w:val="auto"/>
          <w:sz w:val="28"/>
          <w:szCs w:val="28"/>
        </w:rPr>
        <w:t xml:space="preserve"> сельской Думы:</w:t>
      </w:r>
    </w:p>
    <w:p w:rsidR="00C631CE" w:rsidRPr="0096457D" w:rsidRDefault="00C631CE" w:rsidP="0096457D">
      <w:pPr>
        <w:spacing w:line="360" w:lineRule="auto"/>
        <w:ind w:firstLine="709"/>
        <w:jc w:val="both"/>
        <w:rPr>
          <w:rFonts w:ascii="Times New Roman" w:hAnsi="Times New Roman" w:cs="Times New Roman"/>
          <w:color w:val="auto"/>
          <w:sz w:val="28"/>
          <w:szCs w:val="28"/>
          <w:lang w:val="ru-RU"/>
        </w:rPr>
      </w:pPr>
      <w:r w:rsidRPr="0096457D">
        <w:rPr>
          <w:rFonts w:ascii="Times New Roman" w:hAnsi="Times New Roman" w:cs="Times New Roman"/>
          <w:color w:val="auto"/>
          <w:sz w:val="28"/>
          <w:szCs w:val="28"/>
          <w:lang w:val="ru-RU"/>
        </w:rPr>
        <w:t xml:space="preserve">2.1. от </w:t>
      </w:r>
      <w:r w:rsidR="002038ED" w:rsidRPr="0096457D">
        <w:rPr>
          <w:rFonts w:ascii="Times New Roman" w:hAnsi="Times New Roman" w:cs="Times New Roman"/>
          <w:color w:val="auto"/>
          <w:sz w:val="28"/>
          <w:szCs w:val="28"/>
          <w:lang w:val="ru-RU"/>
        </w:rPr>
        <w:t>26.10.2021</w:t>
      </w:r>
      <w:r w:rsidR="00623059" w:rsidRPr="0096457D">
        <w:rPr>
          <w:rFonts w:ascii="Times New Roman" w:hAnsi="Times New Roman" w:cs="Times New Roman"/>
          <w:color w:val="auto"/>
          <w:sz w:val="28"/>
          <w:szCs w:val="28"/>
          <w:lang w:val="ru-RU"/>
        </w:rPr>
        <w:t xml:space="preserve"> </w:t>
      </w:r>
      <w:r w:rsidR="002038ED" w:rsidRPr="0096457D">
        <w:rPr>
          <w:rFonts w:ascii="Times New Roman" w:hAnsi="Times New Roman" w:cs="Times New Roman"/>
          <w:color w:val="auto"/>
          <w:sz w:val="28"/>
          <w:szCs w:val="28"/>
          <w:lang w:val="ru-RU"/>
        </w:rPr>
        <w:t>№30</w:t>
      </w:r>
      <w:r w:rsidRPr="0096457D">
        <w:rPr>
          <w:rFonts w:ascii="Times New Roman" w:hAnsi="Times New Roman" w:cs="Times New Roman"/>
          <w:color w:val="auto"/>
          <w:sz w:val="28"/>
          <w:szCs w:val="28"/>
          <w:lang w:val="ru-RU"/>
        </w:rPr>
        <w:t xml:space="preserve"> «</w:t>
      </w:r>
      <w:r w:rsidRPr="0096457D">
        <w:rPr>
          <w:rFonts w:ascii="Times New Roman" w:hAnsi="Times New Roman" w:cs="Times New Roman"/>
          <w:color w:val="auto"/>
          <w:sz w:val="28"/>
          <w:szCs w:val="28"/>
        </w:rPr>
        <w:t>Об</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утверждении</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Положения</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о</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муниципальном жилищном  </w:t>
      </w:r>
      <w:r w:rsidRPr="0096457D">
        <w:rPr>
          <w:rFonts w:ascii="Times New Roman" w:hAnsi="Times New Roman" w:cs="Times New Roman"/>
          <w:color w:val="auto"/>
          <w:spacing w:val="61"/>
          <w:sz w:val="28"/>
          <w:szCs w:val="28"/>
        </w:rPr>
        <w:t xml:space="preserve"> </w:t>
      </w:r>
      <w:r w:rsidRPr="0096457D">
        <w:rPr>
          <w:rFonts w:ascii="Times New Roman" w:hAnsi="Times New Roman" w:cs="Times New Roman"/>
          <w:color w:val="auto"/>
          <w:sz w:val="28"/>
          <w:szCs w:val="28"/>
        </w:rPr>
        <w:t xml:space="preserve">контроле </w:t>
      </w:r>
      <w:r w:rsidRPr="0096457D">
        <w:rPr>
          <w:rFonts w:ascii="Times New Roman" w:hAnsi="Times New Roman" w:cs="Times New Roman"/>
          <w:color w:val="auto"/>
          <w:sz w:val="28"/>
          <w:szCs w:val="28"/>
        </w:rPr>
        <w:tab/>
        <w:t>на</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  территории   </w:t>
      </w:r>
      <w:r w:rsidR="002038ED" w:rsidRPr="0096457D">
        <w:rPr>
          <w:rFonts w:ascii="Times New Roman" w:hAnsi="Times New Roman" w:cs="Times New Roman"/>
          <w:color w:val="auto"/>
          <w:sz w:val="28"/>
          <w:szCs w:val="28"/>
        </w:rPr>
        <w:t>Среднетойменского</w:t>
      </w:r>
      <w:r w:rsidRPr="0096457D">
        <w:rPr>
          <w:rFonts w:ascii="Times New Roman" w:hAnsi="Times New Roman" w:cs="Times New Roman"/>
          <w:color w:val="auto"/>
          <w:sz w:val="28"/>
          <w:szCs w:val="28"/>
        </w:rPr>
        <w:t xml:space="preserve"> сельского поселения</w:t>
      </w:r>
      <w:r w:rsidRPr="0096457D">
        <w:rPr>
          <w:rFonts w:ascii="Times New Roman" w:hAnsi="Times New Roman" w:cs="Times New Roman"/>
          <w:color w:val="auto"/>
          <w:sz w:val="28"/>
          <w:szCs w:val="28"/>
          <w:lang w:val="ru-RU"/>
        </w:rPr>
        <w:t>»</w:t>
      </w:r>
      <w:r w:rsidR="0096457D">
        <w:rPr>
          <w:rFonts w:ascii="Times New Roman" w:hAnsi="Times New Roman" w:cs="Times New Roman"/>
          <w:color w:val="auto"/>
          <w:sz w:val="28"/>
          <w:szCs w:val="28"/>
          <w:lang w:val="ru-RU"/>
        </w:rPr>
        <w:t>;</w:t>
      </w:r>
    </w:p>
    <w:p w:rsidR="002038ED" w:rsidRPr="0096457D" w:rsidRDefault="00C631CE" w:rsidP="0096457D">
      <w:pPr>
        <w:spacing w:line="360" w:lineRule="auto"/>
        <w:ind w:firstLine="709"/>
        <w:jc w:val="both"/>
        <w:rPr>
          <w:rFonts w:ascii="Times New Roman" w:hAnsi="Times New Roman" w:cs="Times New Roman"/>
          <w:color w:val="auto"/>
          <w:sz w:val="28"/>
          <w:szCs w:val="28"/>
          <w:lang w:val="ru-RU"/>
        </w:rPr>
      </w:pPr>
      <w:r w:rsidRPr="0096457D">
        <w:rPr>
          <w:rFonts w:ascii="Times New Roman" w:hAnsi="Times New Roman" w:cs="Times New Roman"/>
          <w:color w:val="auto"/>
          <w:sz w:val="28"/>
          <w:szCs w:val="28"/>
          <w:lang w:val="ru-RU"/>
        </w:rPr>
        <w:t xml:space="preserve">2.2. от </w:t>
      </w:r>
      <w:r w:rsidR="002038ED" w:rsidRPr="0096457D">
        <w:rPr>
          <w:rFonts w:ascii="Times New Roman" w:hAnsi="Times New Roman" w:cs="Times New Roman"/>
          <w:color w:val="auto"/>
          <w:sz w:val="28"/>
          <w:szCs w:val="28"/>
          <w:lang w:val="ru-RU"/>
        </w:rPr>
        <w:t>28.04.</w:t>
      </w:r>
      <w:r w:rsidRPr="0096457D">
        <w:rPr>
          <w:rFonts w:ascii="Times New Roman" w:hAnsi="Times New Roman" w:cs="Times New Roman"/>
          <w:color w:val="auto"/>
          <w:sz w:val="28"/>
          <w:szCs w:val="28"/>
        </w:rPr>
        <w:t>2022</w:t>
      </w:r>
      <w:r w:rsidR="00623059" w:rsidRPr="0096457D">
        <w:rPr>
          <w:rFonts w:ascii="Times New Roman" w:hAnsi="Times New Roman" w:cs="Times New Roman"/>
          <w:color w:val="auto"/>
          <w:sz w:val="28"/>
          <w:szCs w:val="28"/>
          <w:lang w:val="ru-RU"/>
        </w:rPr>
        <w:t xml:space="preserve"> </w:t>
      </w:r>
      <w:r w:rsidRPr="0096457D">
        <w:rPr>
          <w:rFonts w:ascii="Times New Roman" w:hAnsi="Times New Roman" w:cs="Times New Roman"/>
          <w:color w:val="auto"/>
          <w:sz w:val="28"/>
          <w:szCs w:val="28"/>
        </w:rPr>
        <w:t>№1</w:t>
      </w:r>
      <w:r w:rsidR="002038ED" w:rsidRPr="0096457D">
        <w:rPr>
          <w:rFonts w:ascii="Times New Roman" w:hAnsi="Times New Roman" w:cs="Times New Roman"/>
          <w:color w:val="auto"/>
          <w:sz w:val="28"/>
          <w:szCs w:val="28"/>
          <w:lang w:val="ru-RU"/>
        </w:rPr>
        <w:t>1</w:t>
      </w:r>
      <w:r w:rsidRPr="0096457D">
        <w:rPr>
          <w:rFonts w:ascii="Times New Roman" w:hAnsi="Times New Roman" w:cs="Times New Roman"/>
          <w:color w:val="auto"/>
          <w:sz w:val="28"/>
          <w:szCs w:val="28"/>
        </w:rPr>
        <w:t xml:space="preserve"> </w:t>
      </w:r>
      <w:r w:rsidRPr="0096457D">
        <w:rPr>
          <w:rFonts w:ascii="Times New Roman" w:hAnsi="Times New Roman" w:cs="Times New Roman"/>
          <w:color w:val="auto"/>
          <w:sz w:val="28"/>
          <w:szCs w:val="28"/>
          <w:lang w:val="ru-RU"/>
        </w:rPr>
        <w:t>«</w:t>
      </w:r>
      <w:r w:rsidRPr="0096457D">
        <w:rPr>
          <w:rFonts w:ascii="Times New Roman" w:hAnsi="Times New Roman" w:cs="Times New Roman"/>
          <w:color w:val="auto"/>
          <w:sz w:val="28"/>
          <w:szCs w:val="28"/>
        </w:rPr>
        <w:t xml:space="preserve">О внесении изменений в </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Положение</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о</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 муниципальном жилищном  </w:t>
      </w:r>
      <w:r w:rsidRPr="0096457D">
        <w:rPr>
          <w:rFonts w:ascii="Times New Roman" w:hAnsi="Times New Roman" w:cs="Times New Roman"/>
          <w:color w:val="auto"/>
          <w:spacing w:val="61"/>
          <w:sz w:val="28"/>
          <w:szCs w:val="28"/>
        </w:rPr>
        <w:t xml:space="preserve"> </w:t>
      </w:r>
      <w:r w:rsidRPr="0096457D">
        <w:rPr>
          <w:rFonts w:ascii="Times New Roman" w:hAnsi="Times New Roman" w:cs="Times New Roman"/>
          <w:color w:val="auto"/>
          <w:sz w:val="28"/>
          <w:szCs w:val="28"/>
        </w:rPr>
        <w:t xml:space="preserve">контроле </w:t>
      </w:r>
      <w:r w:rsidRPr="0096457D">
        <w:rPr>
          <w:rFonts w:ascii="Times New Roman" w:hAnsi="Times New Roman" w:cs="Times New Roman"/>
          <w:color w:val="auto"/>
          <w:sz w:val="28"/>
          <w:szCs w:val="28"/>
        </w:rPr>
        <w:tab/>
        <w:t>на</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  территории   </w:t>
      </w:r>
      <w:r w:rsidR="002038ED" w:rsidRPr="0096457D">
        <w:rPr>
          <w:rFonts w:ascii="Times New Roman" w:hAnsi="Times New Roman" w:cs="Times New Roman"/>
          <w:color w:val="auto"/>
          <w:sz w:val="28"/>
          <w:szCs w:val="28"/>
        </w:rPr>
        <w:t>Среднетойменского</w:t>
      </w:r>
      <w:r w:rsidRPr="0096457D">
        <w:rPr>
          <w:rFonts w:ascii="Times New Roman" w:hAnsi="Times New Roman" w:cs="Times New Roman"/>
          <w:color w:val="auto"/>
          <w:sz w:val="28"/>
          <w:szCs w:val="28"/>
        </w:rPr>
        <w:t xml:space="preserve"> сельского п</w:t>
      </w:r>
      <w:r w:rsidR="002038ED" w:rsidRPr="0096457D">
        <w:rPr>
          <w:rFonts w:ascii="Times New Roman" w:hAnsi="Times New Roman" w:cs="Times New Roman"/>
          <w:color w:val="auto"/>
          <w:sz w:val="28"/>
          <w:szCs w:val="28"/>
        </w:rPr>
        <w:t>оселения</w:t>
      </w:r>
      <w:r w:rsidRPr="0096457D">
        <w:rPr>
          <w:rFonts w:ascii="Times New Roman" w:hAnsi="Times New Roman" w:cs="Times New Roman"/>
          <w:color w:val="auto"/>
          <w:sz w:val="28"/>
          <w:szCs w:val="28"/>
          <w:lang w:val="ru-RU"/>
        </w:rPr>
        <w:t>»</w:t>
      </w:r>
      <w:r w:rsidR="0096457D">
        <w:rPr>
          <w:rFonts w:ascii="Times New Roman" w:hAnsi="Times New Roman" w:cs="Times New Roman"/>
          <w:color w:val="auto"/>
          <w:sz w:val="28"/>
          <w:szCs w:val="28"/>
          <w:lang w:val="ru-RU"/>
        </w:rPr>
        <w:t>;</w:t>
      </w:r>
    </w:p>
    <w:p w:rsidR="00C631CE" w:rsidRPr="0096457D" w:rsidRDefault="00C631CE" w:rsidP="0096457D">
      <w:pPr>
        <w:spacing w:line="360" w:lineRule="auto"/>
        <w:ind w:firstLine="709"/>
        <w:jc w:val="both"/>
        <w:rPr>
          <w:rFonts w:ascii="Times New Roman" w:hAnsi="Times New Roman" w:cs="Times New Roman"/>
          <w:color w:val="auto"/>
          <w:sz w:val="28"/>
          <w:szCs w:val="28"/>
          <w:lang w:val="ru-RU"/>
        </w:rPr>
      </w:pPr>
      <w:r w:rsidRPr="0096457D">
        <w:rPr>
          <w:rFonts w:ascii="Times New Roman" w:hAnsi="Times New Roman" w:cs="Times New Roman"/>
          <w:color w:val="auto"/>
          <w:sz w:val="28"/>
          <w:szCs w:val="28"/>
        </w:rPr>
        <w:lastRenderedPageBreak/>
        <w:t>2.3.</w:t>
      </w:r>
      <w:r w:rsidR="00886393" w:rsidRPr="0096457D">
        <w:rPr>
          <w:rFonts w:ascii="Times New Roman" w:hAnsi="Times New Roman" w:cs="Times New Roman"/>
          <w:color w:val="auto"/>
          <w:sz w:val="28"/>
          <w:szCs w:val="28"/>
        </w:rPr>
        <w:t xml:space="preserve"> от </w:t>
      </w:r>
      <w:r w:rsidR="002038ED" w:rsidRPr="0096457D">
        <w:rPr>
          <w:rFonts w:ascii="Times New Roman" w:hAnsi="Times New Roman" w:cs="Times New Roman"/>
          <w:color w:val="auto"/>
          <w:sz w:val="28"/>
          <w:szCs w:val="28"/>
          <w:lang w:val="ru-RU"/>
        </w:rPr>
        <w:t>21</w:t>
      </w:r>
      <w:r w:rsidRPr="0096457D">
        <w:rPr>
          <w:rFonts w:ascii="Times New Roman" w:hAnsi="Times New Roman" w:cs="Times New Roman"/>
          <w:color w:val="auto"/>
          <w:sz w:val="28"/>
          <w:szCs w:val="28"/>
        </w:rPr>
        <w:t>.02.2024</w:t>
      </w:r>
      <w:r w:rsidR="00623059" w:rsidRPr="0096457D">
        <w:rPr>
          <w:rFonts w:ascii="Times New Roman" w:hAnsi="Times New Roman" w:cs="Times New Roman"/>
          <w:color w:val="auto"/>
          <w:sz w:val="28"/>
          <w:szCs w:val="28"/>
        </w:rPr>
        <w:t xml:space="preserve"> </w:t>
      </w:r>
      <w:r w:rsidR="00253F60" w:rsidRPr="0096457D">
        <w:rPr>
          <w:rFonts w:ascii="Times New Roman" w:hAnsi="Times New Roman" w:cs="Times New Roman"/>
          <w:color w:val="auto"/>
          <w:sz w:val="28"/>
          <w:szCs w:val="28"/>
        </w:rPr>
        <w:t>№</w:t>
      </w:r>
      <w:r w:rsidR="00253F60" w:rsidRPr="0096457D">
        <w:rPr>
          <w:rFonts w:ascii="Times New Roman" w:hAnsi="Times New Roman" w:cs="Times New Roman"/>
          <w:color w:val="auto"/>
          <w:sz w:val="28"/>
          <w:szCs w:val="28"/>
          <w:lang w:val="ru-RU"/>
        </w:rPr>
        <w:t>5</w:t>
      </w:r>
      <w:r w:rsidR="00886393" w:rsidRPr="0096457D">
        <w:rPr>
          <w:rFonts w:ascii="Times New Roman" w:hAnsi="Times New Roman" w:cs="Times New Roman"/>
          <w:color w:val="auto"/>
          <w:sz w:val="28"/>
          <w:szCs w:val="28"/>
        </w:rPr>
        <w:t xml:space="preserve"> </w:t>
      </w:r>
      <w:r w:rsidRPr="0096457D">
        <w:rPr>
          <w:rFonts w:ascii="Times New Roman" w:hAnsi="Times New Roman" w:cs="Times New Roman"/>
          <w:color w:val="auto"/>
          <w:sz w:val="28"/>
          <w:szCs w:val="28"/>
        </w:rPr>
        <w:t>«</w:t>
      </w:r>
      <w:r w:rsidR="00886393" w:rsidRPr="0096457D">
        <w:rPr>
          <w:rFonts w:ascii="Times New Roman" w:hAnsi="Times New Roman" w:cs="Times New Roman"/>
          <w:color w:val="auto"/>
          <w:sz w:val="28"/>
          <w:szCs w:val="28"/>
        </w:rPr>
        <w:t xml:space="preserve">О внесении изменений в </w:t>
      </w:r>
      <w:r w:rsidRPr="0096457D">
        <w:rPr>
          <w:rFonts w:ascii="Times New Roman" w:hAnsi="Times New Roman" w:cs="Times New Roman"/>
          <w:color w:val="auto"/>
          <w:sz w:val="28"/>
          <w:szCs w:val="28"/>
        </w:rPr>
        <w:t>Положение</w:t>
      </w:r>
      <w:r w:rsidRPr="0096457D">
        <w:rPr>
          <w:rFonts w:ascii="Times New Roman" w:hAnsi="Times New Roman" w:cs="Times New Roman"/>
          <w:color w:val="auto"/>
          <w:spacing w:val="1"/>
          <w:sz w:val="28"/>
          <w:szCs w:val="28"/>
        </w:rPr>
        <w:t xml:space="preserve">  </w:t>
      </w:r>
      <w:r w:rsidRPr="0096457D">
        <w:rPr>
          <w:rFonts w:ascii="Times New Roman" w:hAnsi="Times New Roman" w:cs="Times New Roman"/>
          <w:color w:val="auto"/>
          <w:sz w:val="28"/>
          <w:szCs w:val="28"/>
        </w:rPr>
        <w:t>о</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 муниципальном жилищном  </w:t>
      </w:r>
      <w:r w:rsidRPr="0096457D">
        <w:rPr>
          <w:rFonts w:ascii="Times New Roman" w:hAnsi="Times New Roman" w:cs="Times New Roman"/>
          <w:color w:val="auto"/>
          <w:spacing w:val="61"/>
          <w:sz w:val="28"/>
          <w:szCs w:val="28"/>
        </w:rPr>
        <w:t xml:space="preserve"> </w:t>
      </w:r>
      <w:r w:rsidRPr="0096457D">
        <w:rPr>
          <w:rFonts w:ascii="Times New Roman" w:hAnsi="Times New Roman" w:cs="Times New Roman"/>
          <w:color w:val="auto"/>
          <w:sz w:val="28"/>
          <w:szCs w:val="28"/>
        </w:rPr>
        <w:t xml:space="preserve">контроле </w:t>
      </w:r>
      <w:r w:rsidRPr="0096457D">
        <w:rPr>
          <w:rFonts w:ascii="Times New Roman" w:hAnsi="Times New Roman" w:cs="Times New Roman"/>
          <w:color w:val="auto"/>
          <w:sz w:val="28"/>
          <w:szCs w:val="28"/>
        </w:rPr>
        <w:tab/>
        <w:t>на</w:t>
      </w:r>
      <w:r w:rsidRPr="0096457D">
        <w:rPr>
          <w:rFonts w:ascii="Times New Roman" w:hAnsi="Times New Roman" w:cs="Times New Roman"/>
          <w:color w:val="auto"/>
          <w:spacing w:val="-62"/>
          <w:sz w:val="28"/>
          <w:szCs w:val="28"/>
        </w:rPr>
        <w:t xml:space="preserve"> </w:t>
      </w:r>
      <w:r w:rsidRPr="0096457D">
        <w:rPr>
          <w:rFonts w:ascii="Times New Roman" w:hAnsi="Times New Roman" w:cs="Times New Roman"/>
          <w:color w:val="auto"/>
          <w:sz w:val="28"/>
          <w:szCs w:val="28"/>
        </w:rPr>
        <w:t xml:space="preserve">  территории   </w:t>
      </w:r>
      <w:r w:rsidR="002038ED" w:rsidRPr="0096457D">
        <w:rPr>
          <w:rFonts w:ascii="Times New Roman" w:hAnsi="Times New Roman" w:cs="Times New Roman"/>
          <w:color w:val="auto"/>
          <w:sz w:val="28"/>
          <w:szCs w:val="28"/>
        </w:rPr>
        <w:t>Среднетойменского</w:t>
      </w:r>
      <w:r w:rsidR="00253F60" w:rsidRPr="0096457D">
        <w:rPr>
          <w:rFonts w:ascii="Times New Roman" w:hAnsi="Times New Roman" w:cs="Times New Roman"/>
          <w:color w:val="auto"/>
          <w:sz w:val="28"/>
          <w:szCs w:val="28"/>
        </w:rPr>
        <w:t xml:space="preserve"> сельского поселения</w:t>
      </w:r>
      <w:r w:rsidRPr="0096457D">
        <w:rPr>
          <w:rFonts w:ascii="Times New Roman" w:hAnsi="Times New Roman" w:cs="Times New Roman"/>
          <w:color w:val="auto"/>
          <w:sz w:val="28"/>
          <w:szCs w:val="28"/>
        </w:rPr>
        <w:t>»</w:t>
      </w:r>
      <w:r w:rsidR="0096457D">
        <w:rPr>
          <w:rFonts w:ascii="Times New Roman" w:hAnsi="Times New Roman" w:cs="Times New Roman"/>
          <w:color w:val="auto"/>
          <w:sz w:val="28"/>
          <w:szCs w:val="28"/>
          <w:lang w:val="ru-RU"/>
        </w:rPr>
        <w:t>.</w:t>
      </w:r>
    </w:p>
    <w:p w:rsidR="00F16094" w:rsidRPr="0096457D" w:rsidRDefault="00F16094" w:rsidP="0096457D">
      <w:pPr>
        <w:spacing w:line="360" w:lineRule="auto"/>
        <w:ind w:firstLine="709"/>
        <w:jc w:val="both"/>
        <w:rPr>
          <w:rFonts w:ascii="Times New Roman" w:eastAsia="Times New Roman" w:hAnsi="Times New Roman" w:cs="Times New Roman"/>
          <w:color w:val="auto"/>
          <w:sz w:val="28"/>
          <w:szCs w:val="28"/>
        </w:rPr>
      </w:pPr>
      <w:r w:rsidRPr="0096457D">
        <w:rPr>
          <w:rFonts w:ascii="Times New Roman" w:hAnsi="Times New Roman" w:cs="Times New Roman"/>
          <w:color w:val="auto"/>
          <w:sz w:val="28"/>
          <w:szCs w:val="28"/>
        </w:rPr>
        <w:t>3</w:t>
      </w:r>
      <w:r w:rsidR="0096457D">
        <w:rPr>
          <w:rFonts w:ascii="Times New Roman" w:hAnsi="Times New Roman" w:cs="Times New Roman"/>
          <w:color w:val="auto"/>
          <w:sz w:val="28"/>
          <w:szCs w:val="28"/>
        </w:rPr>
        <w:t xml:space="preserve">. </w:t>
      </w:r>
      <w:r w:rsidR="0096457D">
        <w:rPr>
          <w:rFonts w:ascii="Times New Roman" w:hAnsi="Times New Roman" w:cs="Times New Roman"/>
          <w:color w:val="auto"/>
          <w:sz w:val="28"/>
          <w:szCs w:val="28"/>
          <w:lang w:val="ru-RU"/>
        </w:rPr>
        <w:t>А</w:t>
      </w:r>
      <w:proofErr w:type="spellStart"/>
      <w:r w:rsidR="00A64FF4" w:rsidRPr="0096457D">
        <w:rPr>
          <w:rFonts w:ascii="Times New Roman" w:hAnsi="Times New Roman" w:cs="Times New Roman"/>
          <w:color w:val="auto"/>
          <w:sz w:val="28"/>
          <w:szCs w:val="28"/>
        </w:rPr>
        <w:t>бзац</w:t>
      </w:r>
      <w:proofErr w:type="spellEnd"/>
      <w:r w:rsidRPr="0096457D">
        <w:rPr>
          <w:rFonts w:ascii="Times New Roman" w:hAnsi="Times New Roman" w:cs="Times New Roman"/>
          <w:color w:val="auto"/>
          <w:sz w:val="28"/>
          <w:szCs w:val="28"/>
        </w:rPr>
        <w:t xml:space="preserve"> 3 пункт 4.14 раздела 4 регламента  вступает в силу </w:t>
      </w:r>
      <w:r w:rsidRPr="0096457D">
        <w:rPr>
          <w:rFonts w:ascii="Times New Roman" w:eastAsia="Times New Roman" w:hAnsi="Times New Roman" w:cs="Times New Roman"/>
          <w:color w:val="auto"/>
          <w:sz w:val="28"/>
          <w:szCs w:val="28"/>
        </w:rPr>
        <w:t xml:space="preserve">с 01.09.2025. </w:t>
      </w:r>
    </w:p>
    <w:p w:rsidR="00A16D8E" w:rsidRPr="0096457D" w:rsidRDefault="00F16094" w:rsidP="0096457D">
      <w:pPr>
        <w:tabs>
          <w:tab w:val="left" w:pos="1315"/>
          <w:tab w:val="left" w:pos="1316"/>
        </w:tabs>
        <w:spacing w:line="360" w:lineRule="auto"/>
        <w:ind w:right="182" w:firstLine="709"/>
        <w:jc w:val="both"/>
        <w:rPr>
          <w:rFonts w:ascii="Times New Roman" w:hAnsi="Times New Roman" w:cs="Times New Roman"/>
          <w:color w:val="auto"/>
          <w:sz w:val="28"/>
          <w:szCs w:val="28"/>
          <w:lang w:val="ru-RU"/>
        </w:rPr>
      </w:pPr>
      <w:r w:rsidRPr="0096457D">
        <w:rPr>
          <w:rFonts w:ascii="Times New Roman" w:hAnsi="Times New Roman" w:cs="Times New Roman"/>
          <w:color w:val="auto"/>
          <w:sz w:val="28"/>
          <w:szCs w:val="28"/>
          <w:lang w:val="ru-RU"/>
        </w:rPr>
        <w:t>4</w:t>
      </w:r>
      <w:r w:rsidR="00C631CE" w:rsidRPr="0096457D">
        <w:rPr>
          <w:rFonts w:ascii="Times New Roman" w:hAnsi="Times New Roman" w:cs="Times New Roman"/>
          <w:color w:val="auto"/>
          <w:sz w:val="28"/>
          <w:szCs w:val="28"/>
        </w:rPr>
        <w:t>.</w:t>
      </w:r>
      <w:r w:rsidR="0096457D">
        <w:rPr>
          <w:rFonts w:ascii="Times New Roman" w:hAnsi="Times New Roman" w:cs="Times New Roman"/>
          <w:color w:val="auto"/>
          <w:sz w:val="28"/>
          <w:szCs w:val="28"/>
          <w:lang w:val="ru-RU"/>
        </w:rPr>
        <w:t xml:space="preserve"> </w:t>
      </w:r>
      <w:r w:rsidR="00762038" w:rsidRPr="0096457D">
        <w:rPr>
          <w:rFonts w:ascii="Times New Roman" w:hAnsi="Times New Roman" w:cs="Times New Roman"/>
          <w:color w:val="auto"/>
          <w:sz w:val="28"/>
          <w:szCs w:val="28"/>
        </w:rPr>
        <w:t>Настоящее</w:t>
      </w:r>
      <w:r w:rsidR="00762038" w:rsidRPr="0096457D">
        <w:rPr>
          <w:rFonts w:ascii="Times New Roman" w:hAnsi="Times New Roman" w:cs="Times New Roman"/>
          <w:color w:val="auto"/>
          <w:spacing w:val="18"/>
          <w:sz w:val="28"/>
          <w:szCs w:val="28"/>
        </w:rPr>
        <w:t xml:space="preserve"> </w:t>
      </w:r>
      <w:r w:rsidR="00762038" w:rsidRPr="0096457D">
        <w:rPr>
          <w:rFonts w:ascii="Times New Roman" w:hAnsi="Times New Roman" w:cs="Times New Roman"/>
          <w:color w:val="auto"/>
          <w:sz w:val="28"/>
          <w:szCs w:val="28"/>
        </w:rPr>
        <w:t>решение</w:t>
      </w:r>
      <w:r w:rsidR="00762038" w:rsidRPr="0096457D">
        <w:rPr>
          <w:rFonts w:ascii="Times New Roman" w:hAnsi="Times New Roman" w:cs="Times New Roman"/>
          <w:color w:val="auto"/>
          <w:spacing w:val="19"/>
          <w:sz w:val="28"/>
          <w:szCs w:val="28"/>
        </w:rPr>
        <w:t xml:space="preserve"> </w:t>
      </w:r>
      <w:r w:rsidR="00762038" w:rsidRPr="0096457D">
        <w:rPr>
          <w:rFonts w:ascii="Times New Roman" w:hAnsi="Times New Roman" w:cs="Times New Roman"/>
          <w:color w:val="auto"/>
          <w:sz w:val="28"/>
          <w:szCs w:val="28"/>
        </w:rPr>
        <w:t>вступает</w:t>
      </w:r>
      <w:r w:rsidR="00762038" w:rsidRPr="0096457D">
        <w:rPr>
          <w:rFonts w:ascii="Times New Roman" w:hAnsi="Times New Roman" w:cs="Times New Roman"/>
          <w:color w:val="auto"/>
          <w:spacing w:val="16"/>
          <w:sz w:val="28"/>
          <w:szCs w:val="28"/>
        </w:rPr>
        <w:t xml:space="preserve"> </w:t>
      </w:r>
      <w:r w:rsidR="00762038" w:rsidRPr="0096457D">
        <w:rPr>
          <w:rFonts w:ascii="Times New Roman" w:hAnsi="Times New Roman" w:cs="Times New Roman"/>
          <w:color w:val="auto"/>
          <w:sz w:val="28"/>
          <w:szCs w:val="28"/>
        </w:rPr>
        <w:t>в</w:t>
      </w:r>
      <w:r w:rsidR="00762038" w:rsidRPr="0096457D">
        <w:rPr>
          <w:rFonts w:ascii="Times New Roman" w:hAnsi="Times New Roman" w:cs="Times New Roman"/>
          <w:color w:val="auto"/>
          <w:spacing w:val="15"/>
          <w:sz w:val="28"/>
          <w:szCs w:val="28"/>
        </w:rPr>
        <w:t xml:space="preserve"> </w:t>
      </w:r>
      <w:r w:rsidR="00762038" w:rsidRPr="0096457D">
        <w:rPr>
          <w:rFonts w:ascii="Times New Roman" w:hAnsi="Times New Roman" w:cs="Times New Roman"/>
          <w:color w:val="auto"/>
          <w:sz w:val="28"/>
          <w:szCs w:val="28"/>
        </w:rPr>
        <w:t>силу</w:t>
      </w:r>
      <w:r w:rsidR="00762038" w:rsidRPr="0096457D">
        <w:rPr>
          <w:rFonts w:ascii="Times New Roman" w:hAnsi="Times New Roman" w:cs="Times New Roman"/>
          <w:color w:val="auto"/>
          <w:spacing w:val="18"/>
          <w:sz w:val="28"/>
          <w:szCs w:val="28"/>
        </w:rPr>
        <w:t xml:space="preserve"> </w:t>
      </w:r>
      <w:r w:rsidR="00762038" w:rsidRPr="0096457D">
        <w:rPr>
          <w:rFonts w:ascii="Times New Roman" w:hAnsi="Times New Roman" w:cs="Times New Roman"/>
          <w:color w:val="auto"/>
          <w:sz w:val="28"/>
          <w:szCs w:val="28"/>
        </w:rPr>
        <w:t>после</w:t>
      </w:r>
      <w:r w:rsidR="00762038" w:rsidRPr="0096457D">
        <w:rPr>
          <w:rFonts w:ascii="Times New Roman" w:hAnsi="Times New Roman" w:cs="Times New Roman"/>
          <w:color w:val="auto"/>
          <w:spacing w:val="15"/>
          <w:sz w:val="28"/>
          <w:szCs w:val="28"/>
        </w:rPr>
        <w:t xml:space="preserve"> </w:t>
      </w:r>
      <w:r w:rsidR="00762038" w:rsidRPr="0096457D">
        <w:rPr>
          <w:rFonts w:ascii="Times New Roman" w:hAnsi="Times New Roman" w:cs="Times New Roman"/>
          <w:color w:val="auto"/>
          <w:sz w:val="28"/>
          <w:szCs w:val="28"/>
        </w:rPr>
        <w:t>официального</w:t>
      </w:r>
      <w:r w:rsidR="00A16D8E" w:rsidRPr="0096457D">
        <w:rPr>
          <w:rFonts w:ascii="Times New Roman" w:hAnsi="Times New Roman" w:cs="Times New Roman"/>
          <w:color w:val="auto"/>
          <w:spacing w:val="15"/>
          <w:sz w:val="28"/>
          <w:szCs w:val="28"/>
          <w:lang w:val="ru-RU"/>
        </w:rPr>
        <w:t xml:space="preserve"> </w:t>
      </w:r>
      <w:r w:rsidR="0096457D" w:rsidRPr="0096457D">
        <w:rPr>
          <w:rFonts w:ascii="Times New Roman" w:hAnsi="Times New Roman" w:cs="Times New Roman"/>
          <w:color w:val="auto"/>
          <w:sz w:val="28"/>
          <w:szCs w:val="28"/>
        </w:rPr>
        <w:t>опубликования</w:t>
      </w:r>
      <w:r w:rsidR="0096457D">
        <w:rPr>
          <w:rFonts w:ascii="Times New Roman" w:hAnsi="Times New Roman" w:cs="Times New Roman"/>
          <w:color w:val="auto"/>
          <w:sz w:val="28"/>
          <w:szCs w:val="28"/>
          <w:lang w:val="ru-RU"/>
        </w:rPr>
        <w:t xml:space="preserve"> </w:t>
      </w:r>
      <w:r w:rsidR="00DC4018" w:rsidRPr="0096457D">
        <w:rPr>
          <w:rFonts w:ascii="Times New Roman" w:hAnsi="Times New Roman" w:cs="Times New Roman"/>
          <w:color w:val="auto"/>
          <w:sz w:val="28"/>
          <w:szCs w:val="28"/>
          <w:lang w:val="ru-RU"/>
        </w:rPr>
        <w:t>и обнародования</w:t>
      </w:r>
      <w:r w:rsidR="0096457D">
        <w:rPr>
          <w:rFonts w:ascii="Times New Roman" w:hAnsi="Times New Roman" w:cs="Times New Roman"/>
          <w:color w:val="auto"/>
          <w:sz w:val="28"/>
          <w:szCs w:val="28"/>
          <w:lang w:val="ru-RU"/>
        </w:rPr>
        <w:t>.</w:t>
      </w:r>
    </w:p>
    <w:p w:rsidR="003E4FF7" w:rsidRPr="0096457D" w:rsidRDefault="003E4FF7" w:rsidP="003E4FF7">
      <w:pPr>
        <w:tabs>
          <w:tab w:val="left" w:pos="7200"/>
        </w:tabs>
        <w:spacing w:after="61" w:line="276" w:lineRule="auto"/>
        <w:ind w:right="44"/>
        <w:rPr>
          <w:rFonts w:ascii="Times New Roman" w:hAnsi="Times New Roman" w:cs="Times New Roman"/>
          <w:color w:val="auto"/>
          <w:sz w:val="28"/>
          <w:szCs w:val="28"/>
        </w:rPr>
      </w:pPr>
    </w:p>
    <w:p w:rsidR="0096457D" w:rsidRPr="00A64FF4" w:rsidRDefault="0096457D" w:rsidP="0096457D">
      <w:pPr>
        <w:pStyle w:val="punct"/>
        <w:numPr>
          <w:ilvl w:val="0"/>
          <w:numId w:val="0"/>
        </w:numPr>
        <w:spacing w:line="276" w:lineRule="auto"/>
        <w:rPr>
          <w:rFonts w:eastAsiaTheme="minorHAnsi"/>
          <w:sz w:val="28"/>
          <w:szCs w:val="28"/>
          <w:lang w:eastAsia="en-US"/>
        </w:rPr>
      </w:pPr>
      <w:r w:rsidRPr="00A64FF4">
        <w:rPr>
          <w:rFonts w:eastAsiaTheme="minorHAnsi"/>
          <w:sz w:val="28"/>
          <w:szCs w:val="28"/>
          <w:lang w:eastAsia="en-US"/>
        </w:rPr>
        <w:t xml:space="preserve">Глава Среднетойменской </w:t>
      </w:r>
    </w:p>
    <w:p w:rsidR="0096457D" w:rsidRPr="0096457D" w:rsidRDefault="0096457D" w:rsidP="0096457D">
      <w:pPr>
        <w:pStyle w:val="punct"/>
        <w:numPr>
          <w:ilvl w:val="0"/>
          <w:numId w:val="0"/>
        </w:numPr>
        <w:spacing w:line="276" w:lineRule="auto"/>
        <w:rPr>
          <w:rFonts w:eastAsiaTheme="minorHAnsi"/>
          <w:sz w:val="28"/>
          <w:szCs w:val="28"/>
          <w:lang w:eastAsia="en-US"/>
        </w:rPr>
      </w:pPr>
      <w:r w:rsidRPr="0096457D">
        <w:rPr>
          <w:rFonts w:eastAsiaTheme="minorHAnsi"/>
          <w:sz w:val="28"/>
          <w:szCs w:val="28"/>
          <w:lang w:eastAsia="en-US"/>
        </w:rPr>
        <w:t xml:space="preserve">сельской Думы                                                                                   </w:t>
      </w:r>
      <w:proofErr w:type="spellStart"/>
      <w:r w:rsidRPr="0096457D">
        <w:rPr>
          <w:rFonts w:eastAsiaTheme="minorHAnsi"/>
          <w:sz w:val="28"/>
          <w:szCs w:val="28"/>
          <w:lang w:eastAsia="en-US"/>
        </w:rPr>
        <w:t>С.Г.Горынцев</w:t>
      </w:r>
      <w:proofErr w:type="spellEnd"/>
    </w:p>
    <w:p w:rsidR="0096457D" w:rsidRPr="0096457D" w:rsidRDefault="0096457D" w:rsidP="0096457D">
      <w:pPr>
        <w:pStyle w:val="ConsPlusNormal"/>
        <w:jc w:val="both"/>
        <w:rPr>
          <w:rFonts w:ascii="Times New Roman" w:eastAsiaTheme="minorHAnsi" w:hAnsi="Times New Roman" w:cs="Times New Roman"/>
          <w:sz w:val="28"/>
          <w:szCs w:val="28"/>
          <w:lang w:eastAsia="en-US"/>
        </w:rPr>
      </w:pPr>
    </w:p>
    <w:p w:rsidR="0096457D" w:rsidRPr="0096457D" w:rsidRDefault="0096457D" w:rsidP="0096457D">
      <w:pPr>
        <w:pStyle w:val="ConsPlusNormal"/>
        <w:jc w:val="both"/>
        <w:rPr>
          <w:rFonts w:ascii="Times New Roman" w:eastAsiaTheme="minorHAnsi" w:hAnsi="Times New Roman" w:cs="Times New Roman"/>
          <w:sz w:val="28"/>
          <w:szCs w:val="28"/>
          <w:lang w:eastAsia="en-US"/>
        </w:rPr>
      </w:pPr>
    </w:p>
    <w:p w:rsidR="0096457D" w:rsidRPr="0096457D" w:rsidRDefault="0096457D" w:rsidP="0096457D">
      <w:pPr>
        <w:pStyle w:val="ConsPlusNormal"/>
        <w:jc w:val="both"/>
        <w:rPr>
          <w:rFonts w:ascii="Times New Roman" w:hAnsi="Times New Roman" w:cs="Times New Roman"/>
          <w:sz w:val="28"/>
          <w:szCs w:val="28"/>
        </w:rPr>
      </w:pPr>
      <w:r w:rsidRPr="0096457D">
        <w:rPr>
          <w:rFonts w:ascii="Times New Roman" w:hAnsi="Times New Roman" w:cs="Times New Roman"/>
          <w:sz w:val="28"/>
          <w:szCs w:val="28"/>
        </w:rPr>
        <w:t>Глава Среднетойменского</w:t>
      </w:r>
    </w:p>
    <w:p w:rsidR="0096457D" w:rsidRPr="0096457D" w:rsidRDefault="0096457D" w:rsidP="0096457D">
      <w:pPr>
        <w:pStyle w:val="ConsPlusNormal"/>
        <w:jc w:val="both"/>
        <w:rPr>
          <w:rFonts w:ascii="Times New Roman" w:hAnsi="Times New Roman" w:cs="Times New Roman"/>
          <w:sz w:val="28"/>
          <w:szCs w:val="28"/>
        </w:rPr>
      </w:pPr>
      <w:r w:rsidRPr="0096457D">
        <w:rPr>
          <w:rFonts w:ascii="Times New Roman" w:hAnsi="Times New Roman" w:cs="Times New Roman"/>
          <w:sz w:val="28"/>
          <w:szCs w:val="28"/>
        </w:rPr>
        <w:t xml:space="preserve">сельского поселения                                                                         </w:t>
      </w:r>
      <w:proofErr w:type="spellStart"/>
      <w:r w:rsidRPr="0096457D">
        <w:rPr>
          <w:rFonts w:ascii="Times New Roman" w:hAnsi="Times New Roman" w:cs="Times New Roman"/>
          <w:sz w:val="28"/>
          <w:szCs w:val="28"/>
        </w:rPr>
        <w:t>Н.А.Перина</w:t>
      </w:r>
      <w:proofErr w:type="spellEnd"/>
    </w:p>
    <w:p w:rsidR="0096457D" w:rsidRDefault="0096457D" w:rsidP="000A4662">
      <w:pPr>
        <w:spacing w:before="69"/>
        <w:ind w:right="182"/>
        <w:rPr>
          <w:rFonts w:ascii="Times New Roman" w:hAnsi="Times New Roman" w:cs="Times New Roman"/>
          <w:color w:val="auto"/>
          <w:sz w:val="28"/>
          <w:szCs w:val="28"/>
          <w:lang w:val="ru-RU"/>
        </w:rPr>
      </w:pPr>
      <w:bookmarkStart w:id="0" w:name="_GoBack"/>
      <w:bookmarkEnd w:id="0"/>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96457D" w:rsidRDefault="0096457D" w:rsidP="000A4662">
      <w:pPr>
        <w:spacing w:before="69"/>
        <w:ind w:right="182"/>
        <w:rPr>
          <w:rFonts w:ascii="Times New Roman" w:hAnsi="Times New Roman" w:cs="Times New Roman"/>
          <w:color w:val="auto"/>
          <w:sz w:val="28"/>
          <w:szCs w:val="28"/>
          <w:lang w:val="ru-RU"/>
        </w:rPr>
      </w:pPr>
    </w:p>
    <w:p w:rsidR="000F2C38" w:rsidRDefault="000F2C38" w:rsidP="0096457D">
      <w:pPr>
        <w:spacing w:before="69"/>
        <w:ind w:left="5664" w:right="182"/>
        <w:jc w:val="both"/>
        <w:rPr>
          <w:rFonts w:ascii="Times New Roman" w:hAnsi="Times New Roman" w:cs="Times New Roman"/>
          <w:color w:val="auto"/>
          <w:sz w:val="28"/>
          <w:szCs w:val="28"/>
          <w:lang w:val="ru-RU"/>
        </w:rPr>
      </w:pPr>
    </w:p>
    <w:p w:rsidR="00BC25F1" w:rsidRDefault="00BC25F1" w:rsidP="00BC25F1">
      <w:pPr>
        <w:spacing w:before="69"/>
        <w:ind w:left="4956" w:right="182"/>
        <w:jc w:val="both"/>
        <w:rPr>
          <w:rFonts w:ascii="Times New Roman" w:hAnsi="Times New Roman" w:cs="Times New Roman"/>
          <w:color w:val="auto"/>
          <w:lang w:val="ru-RU"/>
        </w:rPr>
      </w:pPr>
      <w:r>
        <w:rPr>
          <w:rFonts w:ascii="Times New Roman" w:hAnsi="Times New Roman" w:cs="Times New Roman"/>
          <w:color w:val="auto"/>
          <w:lang w:val="ru-RU"/>
        </w:rPr>
        <w:t xml:space="preserve">           </w:t>
      </w:r>
      <w:r w:rsidR="000A4662" w:rsidRPr="000F2C38">
        <w:rPr>
          <w:rFonts w:ascii="Times New Roman" w:hAnsi="Times New Roman" w:cs="Times New Roman"/>
          <w:color w:val="auto"/>
        </w:rPr>
        <w:t>Приложение к</w:t>
      </w:r>
      <w:r w:rsidR="000A4662" w:rsidRPr="000F2C38">
        <w:rPr>
          <w:rFonts w:ascii="Times New Roman" w:hAnsi="Times New Roman" w:cs="Times New Roman"/>
          <w:color w:val="auto"/>
          <w:lang w:val="ru-RU"/>
        </w:rPr>
        <w:t xml:space="preserve"> </w:t>
      </w:r>
      <w:r w:rsidR="000A4662" w:rsidRPr="000F2C38">
        <w:rPr>
          <w:rFonts w:ascii="Times New Roman" w:hAnsi="Times New Roman" w:cs="Times New Roman"/>
          <w:color w:val="auto"/>
          <w:spacing w:val="-62"/>
        </w:rPr>
        <w:t xml:space="preserve"> </w:t>
      </w:r>
      <w:r w:rsidR="000A4662" w:rsidRPr="000F2C38">
        <w:rPr>
          <w:rFonts w:ascii="Times New Roman" w:hAnsi="Times New Roman" w:cs="Times New Roman"/>
          <w:color w:val="auto"/>
        </w:rPr>
        <w:t xml:space="preserve">решению </w:t>
      </w:r>
      <w:r>
        <w:rPr>
          <w:rFonts w:ascii="Times New Roman" w:hAnsi="Times New Roman" w:cs="Times New Roman"/>
          <w:color w:val="auto"/>
          <w:lang w:val="ru-RU"/>
        </w:rPr>
        <w:t xml:space="preserve">             </w:t>
      </w:r>
    </w:p>
    <w:p w:rsidR="000A4662" w:rsidRPr="00BC25F1" w:rsidRDefault="00BC25F1" w:rsidP="00BC25F1">
      <w:pPr>
        <w:spacing w:before="69"/>
        <w:ind w:left="4956" w:right="182"/>
        <w:jc w:val="both"/>
        <w:rPr>
          <w:rStyle w:val="a7"/>
          <w:rFonts w:eastAsia="Arial Unicode MS"/>
          <w:b w:val="0"/>
          <w:bCs w:val="0"/>
          <w:color w:val="auto"/>
          <w:sz w:val="24"/>
          <w:szCs w:val="24"/>
          <w:lang w:val="ru-RU"/>
        </w:rPr>
      </w:pPr>
      <w:r>
        <w:rPr>
          <w:rFonts w:ascii="Times New Roman" w:hAnsi="Times New Roman" w:cs="Times New Roman"/>
          <w:color w:val="auto"/>
          <w:lang w:val="ru-RU"/>
        </w:rPr>
        <w:t xml:space="preserve">           </w:t>
      </w:r>
      <w:r w:rsidR="000A4662" w:rsidRPr="000F2C38">
        <w:rPr>
          <w:rFonts w:ascii="Times New Roman" w:hAnsi="Times New Roman" w:cs="Times New Roman"/>
          <w:color w:val="auto"/>
        </w:rPr>
        <w:t>сельской  Думы</w:t>
      </w:r>
      <w:r w:rsidR="000A4662" w:rsidRPr="000F2C38">
        <w:rPr>
          <w:rFonts w:ascii="Times New Roman" w:hAnsi="Times New Roman" w:cs="Times New Roman"/>
          <w:color w:val="auto"/>
          <w:lang w:val="ru-RU"/>
        </w:rPr>
        <w:t xml:space="preserve"> </w:t>
      </w:r>
      <w:r w:rsidR="000A4662" w:rsidRPr="000F2C38">
        <w:rPr>
          <w:rFonts w:ascii="Times New Roman" w:hAnsi="Times New Roman" w:cs="Times New Roman"/>
          <w:color w:val="auto"/>
          <w:spacing w:val="-62"/>
        </w:rPr>
        <w:t xml:space="preserve"> </w:t>
      </w:r>
      <w:r w:rsidR="000A4662" w:rsidRPr="000F2C38">
        <w:rPr>
          <w:rFonts w:ascii="Times New Roman" w:hAnsi="Times New Roman" w:cs="Times New Roman"/>
          <w:color w:val="auto"/>
        </w:rPr>
        <w:t>от</w:t>
      </w:r>
      <w:r w:rsidR="000A4662" w:rsidRPr="000F2C38">
        <w:rPr>
          <w:rFonts w:ascii="Times New Roman" w:hAnsi="Times New Roman" w:cs="Times New Roman"/>
          <w:color w:val="auto"/>
          <w:spacing w:val="-2"/>
        </w:rPr>
        <w:t xml:space="preserve"> </w:t>
      </w:r>
      <w:r>
        <w:rPr>
          <w:rFonts w:ascii="Times New Roman" w:hAnsi="Times New Roman" w:cs="Times New Roman"/>
          <w:color w:val="auto"/>
          <w:spacing w:val="-2"/>
          <w:lang w:val="ru-RU"/>
        </w:rPr>
        <w:t>17.04.2025 № 11</w:t>
      </w:r>
    </w:p>
    <w:p w:rsidR="00BC25F1" w:rsidRDefault="00BC25F1" w:rsidP="00A03ED4">
      <w:pPr>
        <w:jc w:val="center"/>
        <w:rPr>
          <w:rStyle w:val="a7"/>
          <w:rFonts w:eastAsia="Arial Unicode MS"/>
          <w:sz w:val="28"/>
          <w:szCs w:val="28"/>
          <w:lang w:val="ru-RU"/>
        </w:rPr>
      </w:pPr>
    </w:p>
    <w:p w:rsidR="0096457D" w:rsidRDefault="00FC0ABD" w:rsidP="00A03ED4">
      <w:pPr>
        <w:jc w:val="center"/>
        <w:rPr>
          <w:rStyle w:val="a7"/>
          <w:rFonts w:eastAsia="Arial Unicode MS"/>
          <w:sz w:val="28"/>
          <w:szCs w:val="28"/>
          <w:lang w:val="ru-RU"/>
        </w:rPr>
      </w:pPr>
      <w:r w:rsidRPr="007366BA">
        <w:rPr>
          <w:rStyle w:val="a7"/>
          <w:rFonts w:eastAsia="Arial Unicode MS"/>
          <w:sz w:val="28"/>
          <w:szCs w:val="28"/>
        </w:rPr>
        <w:t xml:space="preserve">ПОЛОЖЕНИЕ </w:t>
      </w:r>
    </w:p>
    <w:p w:rsidR="0096457D" w:rsidRDefault="00FC0ABD" w:rsidP="00A03ED4">
      <w:pPr>
        <w:jc w:val="center"/>
        <w:rPr>
          <w:rStyle w:val="a7"/>
          <w:rFonts w:eastAsia="Arial Unicode MS"/>
          <w:sz w:val="28"/>
          <w:szCs w:val="28"/>
          <w:lang w:val="ru-RU"/>
        </w:rPr>
      </w:pPr>
      <w:r w:rsidRPr="007366BA">
        <w:rPr>
          <w:rStyle w:val="a7"/>
          <w:rFonts w:eastAsia="Arial Unicode MS"/>
          <w:sz w:val="28"/>
          <w:szCs w:val="28"/>
        </w:rPr>
        <w:t xml:space="preserve">о муниципальном жилищном контроле </w:t>
      </w:r>
    </w:p>
    <w:p w:rsidR="007366BA" w:rsidRPr="007366BA" w:rsidRDefault="00FC0ABD" w:rsidP="00A03ED4">
      <w:pPr>
        <w:jc w:val="center"/>
        <w:rPr>
          <w:rFonts w:ascii="Times New Roman" w:hAnsi="Times New Roman" w:cs="Times New Roman"/>
          <w:b/>
          <w:sz w:val="28"/>
          <w:szCs w:val="28"/>
          <w:lang w:val="ru-RU"/>
        </w:rPr>
      </w:pPr>
      <w:r w:rsidRPr="007366BA">
        <w:rPr>
          <w:rStyle w:val="a7"/>
          <w:rFonts w:eastAsia="Arial Unicode MS"/>
          <w:sz w:val="28"/>
          <w:szCs w:val="28"/>
        </w:rPr>
        <w:t xml:space="preserve">в </w:t>
      </w:r>
      <w:r w:rsidR="00BC25F1">
        <w:rPr>
          <w:rStyle w:val="a7"/>
          <w:rFonts w:eastAsia="Arial Unicode MS"/>
          <w:sz w:val="28"/>
          <w:szCs w:val="28"/>
          <w:lang w:val="ru-RU"/>
        </w:rPr>
        <w:t>территории</w:t>
      </w:r>
      <w:r w:rsidRPr="007366BA">
        <w:rPr>
          <w:rFonts w:ascii="Times New Roman" w:hAnsi="Times New Roman" w:cs="Times New Roman"/>
          <w:b/>
          <w:sz w:val="28"/>
          <w:szCs w:val="28"/>
        </w:rPr>
        <w:t xml:space="preserve"> </w:t>
      </w:r>
      <w:r w:rsidR="00A03142" w:rsidRPr="007366BA">
        <w:rPr>
          <w:rFonts w:ascii="Times New Roman" w:hAnsi="Times New Roman" w:cs="Times New Roman"/>
          <w:b/>
          <w:sz w:val="28"/>
          <w:szCs w:val="28"/>
          <w:lang w:val="ru-RU"/>
        </w:rPr>
        <w:t xml:space="preserve">муниципального образования </w:t>
      </w:r>
      <w:r w:rsidR="0096457D">
        <w:rPr>
          <w:rFonts w:ascii="Times New Roman" w:hAnsi="Times New Roman" w:cs="Times New Roman"/>
          <w:b/>
          <w:sz w:val="28"/>
          <w:szCs w:val="28"/>
          <w:lang w:val="ru-RU"/>
        </w:rPr>
        <w:t>Среднетойменское</w:t>
      </w:r>
      <w:r w:rsidR="00A03142" w:rsidRPr="007366BA">
        <w:rPr>
          <w:rFonts w:ascii="Times New Roman" w:hAnsi="Times New Roman" w:cs="Times New Roman"/>
          <w:b/>
          <w:sz w:val="28"/>
          <w:szCs w:val="28"/>
          <w:lang w:val="ru-RU"/>
        </w:rPr>
        <w:t xml:space="preserve"> сельское поселение</w:t>
      </w:r>
      <w:r w:rsidR="007366BA" w:rsidRPr="007366BA">
        <w:rPr>
          <w:rFonts w:ascii="Times New Roman" w:hAnsi="Times New Roman" w:cs="Times New Roman"/>
          <w:b/>
          <w:sz w:val="28"/>
          <w:szCs w:val="28"/>
          <w:lang w:val="ru-RU"/>
        </w:rPr>
        <w:t xml:space="preserve"> Вятскополянского района Кировской области</w:t>
      </w:r>
    </w:p>
    <w:p w:rsidR="00F21875" w:rsidRPr="007366BA" w:rsidRDefault="00F21875" w:rsidP="00A03ED4">
      <w:pPr>
        <w:pStyle w:val="19"/>
        <w:shd w:val="clear" w:color="auto" w:fill="auto"/>
        <w:spacing w:after="338" w:line="240" w:lineRule="auto"/>
        <w:jc w:val="left"/>
      </w:pPr>
    </w:p>
    <w:p w:rsidR="00F21875" w:rsidRDefault="00FC0ABD" w:rsidP="00A03ED4">
      <w:pPr>
        <w:pStyle w:val="23"/>
        <w:shd w:val="clear" w:color="auto" w:fill="auto"/>
        <w:spacing w:before="0" w:after="306" w:line="240" w:lineRule="auto"/>
      </w:pPr>
      <w:r>
        <w:t>1.Общие положения</w:t>
      </w:r>
    </w:p>
    <w:p w:rsidR="00F21875" w:rsidRPr="007366BA" w:rsidRDefault="00BE5234" w:rsidP="00A03ED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r w:rsidR="00FC0ABD" w:rsidRPr="00A16D8E">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жилищного контроля </w:t>
      </w:r>
      <w:r w:rsidR="007366BA" w:rsidRPr="00A16D8E">
        <w:rPr>
          <w:rFonts w:ascii="Times New Roman" w:hAnsi="Times New Roman" w:cs="Times New Roman"/>
          <w:sz w:val="28"/>
          <w:szCs w:val="28"/>
          <w:lang w:val="ru-RU"/>
        </w:rPr>
        <w:t>на территории</w:t>
      </w:r>
      <w:r w:rsidR="00FC0ABD" w:rsidRPr="00A16D8E">
        <w:rPr>
          <w:rFonts w:ascii="Times New Roman" w:hAnsi="Times New Roman" w:cs="Times New Roman"/>
          <w:sz w:val="28"/>
          <w:szCs w:val="28"/>
        </w:rPr>
        <w:t xml:space="preserve"> </w:t>
      </w:r>
      <w:r w:rsidR="00A03142" w:rsidRPr="00A16D8E">
        <w:rPr>
          <w:rFonts w:ascii="Times New Roman" w:hAnsi="Times New Roman" w:cs="Times New Roman"/>
          <w:sz w:val="28"/>
          <w:szCs w:val="28"/>
          <w:lang w:val="ru-RU"/>
        </w:rPr>
        <w:t xml:space="preserve">муниципального образования </w:t>
      </w:r>
      <w:r w:rsidR="0096457D">
        <w:rPr>
          <w:rFonts w:ascii="Times New Roman" w:hAnsi="Times New Roman" w:cs="Times New Roman"/>
          <w:sz w:val="28"/>
          <w:szCs w:val="28"/>
          <w:lang w:val="ru-RU"/>
        </w:rPr>
        <w:t>Среднетойменское</w:t>
      </w:r>
      <w:r w:rsidR="00A03142" w:rsidRPr="00A16D8E">
        <w:rPr>
          <w:rFonts w:ascii="Times New Roman" w:hAnsi="Times New Roman" w:cs="Times New Roman"/>
          <w:sz w:val="28"/>
          <w:szCs w:val="28"/>
          <w:lang w:val="ru-RU"/>
        </w:rPr>
        <w:t xml:space="preserve"> сельское поселение</w:t>
      </w:r>
      <w:r w:rsidR="00FC0ABD" w:rsidRPr="007366BA">
        <w:rPr>
          <w:rFonts w:ascii="Times New Roman" w:hAnsi="Times New Roman" w:cs="Times New Roman"/>
        </w:rPr>
        <w:t xml:space="preserve"> </w:t>
      </w:r>
      <w:r w:rsidR="007366BA" w:rsidRPr="007366BA">
        <w:rPr>
          <w:rFonts w:ascii="Times New Roman" w:hAnsi="Times New Roman" w:cs="Times New Roman"/>
          <w:lang w:val="ru-RU"/>
        </w:rPr>
        <w:t xml:space="preserve"> </w:t>
      </w:r>
      <w:r w:rsidR="007366BA" w:rsidRPr="007366BA">
        <w:rPr>
          <w:rFonts w:ascii="Times New Roman" w:hAnsi="Times New Roman" w:cs="Times New Roman"/>
          <w:sz w:val="28"/>
          <w:szCs w:val="28"/>
          <w:lang w:val="ru-RU"/>
        </w:rPr>
        <w:t>Вятскополянского района Кировской области</w:t>
      </w:r>
      <w:r w:rsidR="0096457D">
        <w:rPr>
          <w:rFonts w:ascii="Times New Roman" w:hAnsi="Times New Roman" w:cs="Times New Roman"/>
          <w:sz w:val="28"/>
          <w:szCs w:val="28"/>
          <w:lang w:val="ru-RU"/>
        </w:rPr>
        <w:t xml:space="preserve"> </w:t>
      </w:r>
      <w:r w:rsidR="00FC0ABD" w:rsidRPr="007366BA">
        <w:rPr>
          <w:rFonts w:ascii="Times New Roman" w:hAnsi="Times New Roman" w:cs="Times New Roman"/>
        </w:rPr>
        <w:t>(</w:t>
      </w:r>
      <w:r w:rsidR="00FC0ABD" w:rsidRPr="0096457D">
        <w:rPr>
          <w:rFonts w:ascii="Times New Roman" w:hAnsi="Times New Roman" w:cs="Times New Roman"/>
          <w:sz w:val="28"/>
          <w:szCs w:val="28"/>
        </w:rPr>
        <w:t>далее - муниципальный контроль).</w:t>
      </w:r>
    </w:p>
    <w:p w:rsidR="00F21875" w:rsidRDefault="00BE5234" w:rsidP="00A03ED4">
      <w:pPr>
        <w:pStyle w:val="19"/>
        <w:shd w:val="clear" w:color="auto" w:fill="auto"/>
        <w:tabs>
          <w:tab w:val="left" w:pos="1465"/>
        </w:tabs>
        <w:spacing w:after="0" w:line="240" w:lineRule="auto"/>
        <w:ind w:firstLine="709"/>
        <w:jc w:val="both"/>
      </w:pPr>
      <w:r>
        <w:rPr>
          <w:lang w:val="ru-RU"/>
        </w:rPr>
        <w:t>1.1.</w:t>
      </w:r>
      <w:r w:rsidR="00FC0ABD">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21875" w:rsidRDefault="00FC0ABD" w:rsidP="00A03ED4">
      <w:pPr>
        <w:pStyle w:val="19"/>
        <w:shd w:val="clear" w:color="auto" w:fill="auto"/>
        <w:tabs>
          <w:tab w:val="left" w:pos="1532"/>
        </w:tabs>
        <w:spacing w:after="0" w:line="240" w:lineRule="auto"/>
        <w:ind w:firstLine="709"/>
        <w:jc w:val="both"/>
      </w:pPr>
      <w:r>
        <w:t xml:space="preserve">Муниципальный контроль осуществляется администрацией </w:t>
      </w:r>
      <w:r w:rsidR="002038ED">
        <w:rPr>
          <w:lang w:val="ru-RU"/>
        </w:rPr>
        <w:t>Среднетойменского</w:t>
      </w:r>
      <w:r w:rsidR="00A03142">
        <w:rPr>
          <w:lang w:val="ru-RU"/>
        </w:rPr>
        <w:t xml:space="preserve"> сельского поселения</w:t>
      </w:r>
      <w:r>
        <w:t xml:space="preserve"> (далее - контрольный орган).</w:t>
      </w:r>
    </w:p>
    <w:p w:rsidR="00F21875" w:rsidRDefault="00BE5234" w:rsidP="00A03ED4">
      <w:pPr>
        <w:pStyle w:val="19"/>
        <w:shd w:val="clear" w:color="auto" w:fill="auto"/>
        <w:spacing w:after="0" w:line="240" w:lineRule="auto"/>
        <w:ind w:firstLine="709"/>
        <w:jc w:val="both"/>
      </w:pPr>
      <w:r>
        <w:rPr>
          <w:lang w:val="ru-RU"/>
        </w:rPr>
        <w:t xml:space="preserve">1.2. </w:t>
      </w:r>
      <w:r w:rsidR="00FC0ABD">
        <w:t>Непосредственное осуществление муниципального контроля возлагается</w:t>
      </w:r>
      <w:r w:rsidR="0096457D">
        <w:rPr>
          <w:lang w:val="ru-RU"/>
        </w:rPr>
        <w:t xml:space="preserve"> </w:t>
      </w:r>
      <w:bookmarkStart w:id="1" w:name="bookmark7"/>
      <w:r w:rsidR="00FC0ABD">
        <w:t xml:space="preserve">на </w:t>
      </w:r>
      <w:r w:rsidR="00A03142">
        <w:rPr>
          <w:lang w:val="ru-RU"/>
        </w:rPr>
        <w:t xml:space="preserve">специалиста </w:t>
      </w:r>
      <w:r w:rsidR="00FC0ABD">
        <w:t xml:space="preserve"> администрации</w:t>
      </w:r>
      <w:bookmarkEnd w:id="1"/>
      <w:r w:rsidR="00A03142">
        <w:rPr>
          <w:lang w:val="ru-RU"/>
        </w:rPr>
        <w:t xml:space="preserve"> </w:t>
      </w:r>
      <w:r w:rsidR="002038ED">
        <w:rPr>
          <w:lang w:val="ru-RU"/>
        </w:rPr>
        <w:t>Среднетойменского</w:t>
      </w:r>
      <w:r w:rsidR="00A03142">
        <w:rPr>
          <w:lang w:val="ru-RU"/>
        </w:rPr>
        <w:t xml:space="preserve"> сельского поселения</w:t>
      </w:r>
    </w:p>
    <w:p w:rsidR="00F21875" w:rsidRDefault="00BE5234" w:rsidP="00A03ED4">
      <w:pPr>
        <w:pStyle w:val="19"/>
        <w:shd w:val="clear" w:color="auto" w:fill="auto"/>
        <w:tabs>
          <w:tab w:val="left" w:pos="1330"/>
        </w:tabs>
        <w:spacing w:after="0" w:line="240" w:lineRule="auto"/>
        <w:ind w:firstLine="709"/>
        <w:jc w:val="both"/>
      </w:pPr>
      <w:r>
        <w:rPr>
          <w:lang w:val="ru-RU"/>
        </w:rPr>
        <w:t xml:space="preserve">1.3. </w:t>
      </w:r>
      <w:r w:rsidR="00FC0ABD">
        <w:t>Объектами муниципального контроля (далее - объект контроля) являются:</w:t>
      </w:r>
    </w:p>
    <w:p w:rsidR="00F21875" w:rsidRDefault="00FC0ABD" w:rsidP="00A03ED4">
      <w:pPr>
        <w:pStyle w:val="19"/>
        <w:numPr>
          <w:ilvl w:val="0"/>
          <w:numId w:val="2"/>
        </w:numPr>
        <w:shd w:val="clear" w:color="auto" w:fill="auto"/>
        <w:tabs>
          <w:tab w:val="left" w:pos="961"/>
        </w:tabs>
        <w:spacing w:after="0" w:line="240" w:lineRule="auto"/>
        <w:ind w:firstLine="720"/>
        <w:jc w:val="both"/>
      </w:pPr>
      <w:r>
        <w:t xml:space="preserve">деятельность, действия (бездействие) </w:t>
      </w:r>
      <w:r w:rsidR="008F5416">
        <w:rPr>
          <w:sz w:val="28"/>
          <w:szCs w:val="28"/>
        </w:rPr>
        <w:t>юридическими лицами, индивидуальными предпринимателями и гражданами (дале</w:t>
      </w:r>
      <w:proofErr w:type="gramStart"/>
      <w:r w:rsidR="008F5416">
        <w:rPr>
          <w:sz w:val="28"/>
          <w:szCs w:val="28"/>
        </w:rPr>
        <w:t>е-</w:t>
      </w:r>
      <w:proofErr w:type="gramEnd"/>
      <w:r w:rsidR="008F5416" w:rsidRPr="003E3F87">
        <w:rPr>
          <w:sz w:val="28"/>
          <w:szCs w:val="28"/>
        </w:rPr>
        <w:t xml:space="preserve"> контролируемы</w:t>
      </w:r>
      <w:r w:rsidR="008F5416">
        <w:rPr>
          <w:sz w:val="28"/>
          <w:szCs w:val="28"/>
        </w:rPr>
        <w:t>е</w:t>
      </w:r>
      <w:r w:rsidR="008F5416" w:rsidRPr="003E3F87">
        <w:rPr>
          <w:sz w:val="28"/>
          <w:szCs w:val="28"/>
        </w:rPr>
        <w:t xml:space="preserve"> лиц</w:t>
      </w:r>
      <w:r w:rsidR="008F5416">
        <w:rPr>
          <w:sz w:val="28"/>
          <w:szCs w:val="28"/>
        </w:rPr>
        <w:t>а)</w:t>
      </w:r>
      <w: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E5234" w:rsidRPr="00BE5234" w:rsidRDefault="00FC0ABD" w:rsidP="00A03ED4">
      <w:pPr>
        <w:pStyle w:val="19"/>
        <w:numPr>
          <w:ilvl w:val="0"/>
          <w:numId w:val="2"/>
        </w:numPr>
        <w:shd w:val="clear" w:color="auto" w:fill="auto"/>
        <w:tabs>
          <w:tab w:val="left" w:pos="1033"/>
        </w:tabs>
        <w:spacing w:after="0" w:line="240" w:lineRule="auto"/>
        <w:ind w:firstLine="720"/>
        <w:jc w:val="both"/>
      </w:pPr>
      <w:proofErr w:type="gramStart"/>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r w:rsidR="00BE5234" w:rsidRPr="00BE5234">
        <w:rPr>
          <w:lang w:val="ru-RU"/>
        </w:rPr>
        <w:t xml:space="preserve"> </w:t>
      </w:r>
      <w:proofErr w:type="gramEnd"/>
    </w:p>
    <w:p w:rsidR="00F21875" w:rsidRDefault="00BE5234" w:rsidP="00A03ED4">
      <w:pPr>
        <w:pStyle w:val="19"/>
        <w:shd w:val="clear" w:color="auto" w:fill="auto"/>
        <w:tabs>
          <w:tab w:val="left" w:pos="1033"/>
        </w:tabs>
        <w:spacing w:after="0" w:line="240" w:lineRule="auto"/>
        <w:ind w:firstLine="680"/>
        <w:jc w:val="both"/>
      </w:pPr>
      <w:r w:rsidRPr="00BE5234">
        <w:rPr>
          <w:lang w:val="ru-RU"/>
        </w:rPr>
        <w:t xml:space="preserve">1.4. </w:t>
      </w:r>
      <w:r w:rsidR="00FC0ABD">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21875" w:rsidRDefault="00822D05" w:rsidP="00A03ED4">
      <w:pPr>
        <w:pStyle w:val="19"/>
        <w:shd w:val="clear" w:color="auto" w:fill="auto"/>
        <w:spacing w:after="0" w:line="240" w:lineRule="auto"/>
        <w:ind w:firstLine="720"/>
        <w:jc w:val="both"/>
      </w:pPr>
      <w:r>
        <w:rPr>
          <w:lang w:val="ru-RU"/>
        </w:rPr>
        <w:t>1.5.</w:t>
      </w:r>
      <w:r w:rsidR="0096457D">
        <w:rPr>
          <w:lang w:val="ru-RU"/>
        </w:rPr>
        <w:t xml:space="preserve"> </w:t>
      </w:r>
      <w:r w:rsidR="00FC0ABD">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21875" w:rsidRDefault="00FC0ABD" w:rsidP="00A03ED4">
      <w:pPr>
        <w:pStyle w:val="19"/>
        <w:shd w:val="clear" w:color="auto" w:fill="auto"/>
        <w:spacing w:after="0" w:line="240" w:lineRule="auto"/>
        <w:ind w:firstLine="760"/>
        <w:jc w:val="both"/>
      </w:pPr>
      <w:r>
        <w:t xml:space="preserve">1.6. От имени контрольного органа муниципальный контроль вправе осуществлять следующие должностные лица администрации </w:t>
      </w:r>
      <w:r w:rsidR="002038ED">
        <w:rPr>
          <w:lang w:val="ru-RU"/>
        </w:rPr>
        <w:t>Среднетойменского</w:t>
      </w:r>
      <w:r w:rsidR="00A03142">
        <w:rPr>
          <w:lang w:val="ru-RU"/>
        </w:rPr>
        <w:t xml:space="preserve"> сельского поселения</w:t>
      </w:r>
      <w:r>
        <w:t>:</w:t>
      </w:r>
    </w:p>
    <w:p w:rsidR="00F21875" w:rsidRDefault="00BE5234" w:rsidP="00A03ED4">
      <w:pPr>
        <w:pStyle w:val="19"/>
        <w:shd w:val="clear" w:color="auto" w:fill="auto"/>
        <w:tabs>
          <w:tab w:val="left" w:pos="1054"/>
        </w:tabs>
        <w:spacing w:after="0" w:line="240" w:lineRule="auto"/>
        <w:ind w:firstLine="680"/>
        <w:jc w:val="both"/>
      </w:pPr>
      <w:r>
        <w:rPr>
          <w:lang w:val="ru-RU"/>
        </w:rPr>
        <w:t xml:space="preserve">1) </w:t>
      </w:r>
      <w:r w:rsidR="00FC0ABD">
        <w:t>руководитель контрольного органа;</w:t>
      </w:r>
    </w:p>
    <w:p w:rsidR="00F21875" w:rsidRDefault="00BE5234" w:rsidP="00A03ED4">
      <w:pPr>
        <w:pStyle w:val="19"/>
        <w:shd w:val="clear" w:color="auto" w:fill="auto"/>
        <w:tabs>
          <w:tab w:val="left" w:pos="1082"/>
        </w:tabs>
        <w:spacing w:after="0" w:line="240" w:lineRule="auto"/>
        <w:ind w:firstLine="680"/>
        <w:jc w:val="both"/>
      </w:pPr>
      <w:r>
        <w:rPr>
          <w:lang w:val="ru-RU"/>
        </w:rPr>
        <w:t>2) сп</w:t>
      </w:r>
      <w:r w:rsidR="00A03142">
        <w:rPr>
          <w:lang w:val="ru-RU"/>
        </w:rPr>
        <w:t>ециалист по земельн</w:t>
      </w:r>
      <w:proofErr w:type="gramStart"/>
      <w:r w:rsidR="00A03142">
        <w:rPr>
          <w:lang w:val="ru-RU"/>
        </w:rPr>
        <w:t>о-</w:t>
      </w:r>
      <w:proofErr w:type="gramEnd"/>
      <w:r w:rsidR="00A03142">
        <w:rPr>
          <w:lang w:val="ru-RU"/>
        </w:rPr>
        <w:t xml:space="preserve"> имущественным отношениям</w:t>
      </w:r>
      <w:r w:rsidR="0096457D">
        <w:rPr>
          <w:lang w:val="ru-RU"/>
        </w:rPr>
        <w:t>;</w:t>
      </w:r>
      <w:r w:rsidR="00FC0ABD">
        <w:t xml:space="preserve"> </w:t>
      </w:r>
    </w:p>
    <w:p w:rsidR="00E111FC" w:rsidRPr="00E111FC" w:rsidRDefault="00BE5234" w:rsidP="00A03ED4">
      <w:pPr>
        <w:pStyle w:val="19"/>
        <w:shd w:val="clear" w:color="auto" w:fill="auto"/>
        <w:tabs>
          <w:tab w:val="left" w:pos="1078"/>
        </w:tabs>
        <w:spacing w:after="0" w:line="240" w:lineRule="auto"/>
        <w:ind w:firstLine="680"/>
        <w:jc w:val="both"/>
      </w:pPr>
      <w:r>
        <w:rPr>
          <w:lang w:val="ru-RU"/>
        </w:rPr>
        <w:t xml:space="preserve">3) </w:t>
      </w:r>
      <w:r w:rsidR="00A03142" w:rsidRPr="00E111FC">
        <w:rPr>
          <w:lang w:val="ru-RU"/>
        </w:rPr>
        <w:t>ведущий специалист администрации</w:t>
      </w:r>
      <w:r w:rsidR="007366BA" w:rsidRPr="00E111FC">
        <w:rPr>
          <w:strike/>
        </w:rPr>
        <w:t xml:space="preserve"> </w:t>
      </w:r>
      <w:r w:rsidR="007366BA" w:rsidRPr="00E111FC">
        <w:rPr>
          <w:lang w:val="ru-RU"/>
        </w:rPr>
        <w:t>(</w:t>
      </w:r>
      <w:r w:rsidR="0096457D">
        <w:t>далее - Инспектор).</w:t>
      </w:r>
      <w:r w:rsidR="00E111FC" w:rsidRPr="00E111FC">
        <w:rPr>
          <w:lang w:val="ru-RU"/>
        </w:rPr>
        <w:t xml:space="preserve"> </w:t>
      </w:r>
      <w:bookmarkStart w:id="2" w:name="bookmark8"/>
    </w:p>
    <w:p w:rsidR="00F21875" w:rsidRDefault="00A03ED4" w:rsidP="00A03ED4">
      <w:pPr>
        <w:pStyle w:val="19"/>
        <w:shd w:val="clear" w:color="auto" w:fill="auto"/>
        <w:tabs>
          <w:tab w:val="left" w:pos="1078"/>
        </w:tabs>
        <w:spacing w:after="0" w:line="240" w:lineRule="auto"/>
        <w:ind w:firstLine="680"/>
        <w:jc w:val="both"/>
      </w:pPr>
      <w:r>
        <w:rPr>
          <w:lang w:val="ru-RU"/>
        </w:rPr>
        <w:t xml:space="preserve">1.7. </w:t>
      </w:r>
      <w:r w:rsidR="00FC0ABD">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bookmarkEnd w:id="2"/>
    </w:p>
    <w:p w:rsidR="00F21875" w:rsidRDefault="00A03ED4" w:rsidP="00A03ED4">
      <w:pPr>
        <w:pStyle w:val="19"/>
        <w:shd w:val="clear" w:color="auto" w:fill="auto"/>
        <w:tabs>
          <w:tab w:val="left" w:pos="1431"/>
        </w:tabs>
        <w:spacing w:after="0" w:line="240" w:lineRule="auto"/>
        <w:ind w:firstLine="680"/>
        <w:jc w:val="both"/>
      </w:pPr>
      <w:r>
        <w:rPr>
          <w:lang w:val="ru-RU"/>
        </w:rPr>
        <w:lastRenderedPageBreak/>
        <w:t xml:space="preserve">1.8. </w:t>
      </w:r>
      <w:r w:rsidR="00FC0ABD">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21875" w:rsidRDefault="00A03ED4" w:rsidP="00A03ED4">
      <w:pPr>
        <w:pStyle w:val="19"/>
        <w:shd w:val="clear" w:color="auto" w:fill="auto"/>
        <w:tabs>
          <w:tab w:val="left" w:pos="1484"/>
        </w:tabs>
        <w:spacing w:after="0" w:line="240" w:lineRule="auto"/>
        <w:ind w:firstLine="680"/>
        <w:jc w:val="both"/>
      </w:pPr>
      <w:r>
        <w:rPr>
          <w:lang w:val="ru-RU"/>
        </w:rPr>
        <w:t xml:space="preserve">1.9. </w:t>
      </w:r>
      <w:r w:rsidR="00FC0ABD">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21875" w:rsidRDefault="00A03ED4" w:rsidP="00A03ED4">
      <w:pPr>
        <w:pStyle w:val="19"/>
        <w:shd w:val="clear" w:color="auto" w:fill="auto"/>
        <w:tabs>
          <w:tab w:val="left" w:pos="1422"/>
        </w:tabs>
        <w:spacing w:after="0" w:line="240" w:lineRule="auto"/>
        <w:ind w:firstLine="680"/>
        <w:jc w:val="both"/>
      </w:pPr>
      <w:r>
        <w:rPr>
          <w:lang w:val="ru-RU"/>
        </w:rPr>
        <w:t xml:space="preserve">1.10. </w:t>
      </w:r>
      <w:r w:rsidR="00FC0ABD">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21875" w:rsidRDefault="00A03ED4" w:rsidP="00A03ED4">
      <w:pPr>
        <w:pStyle w:val="19"/>
        <w:shd w:val="clear" w:color="auto" w:fill="auto"/>
        <w:tabs>
          <w:tab w:val="left" w:pos="1628"/>
        </w:tabs>
        <w:spacing w:after="0" w:line="240" w:lineRule="auto"/>
        <w:ind w:firstLine="680"/>
        <w:jc w:val="both"/>
      </w:pPr>
      <w:r>
        <w:rPr>
          <w:lang w:val="ru-RU"/>
        </w:rPr>
        <w:t xml:space="preserve">1.11. </w:t>
      </w:r>
      <w:r w:rsidR="00FC0ABD">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F21875" w:rsidRDefault="00A03ED4" w:rsidP="00A03ED4">
      <w:pPr>
        <w:pStyle w:val="19"/>
        <w:shd w:val="clear" w:color="auto" w:fill="auto"/>
        <w:tabs>
          <w:tab w:val="left" w:pos="1546"/>
        </w:tabs>
        <w:spacing w:after="0" w:line="240" w:lineRule="auto"/>
        <w:ind w:firstLine="680"/>
        <w:jc w:val="both"/>
      </w:pPr>
      <w:r>
        <w:rPr>
          <w:lang w:val="ru-RU"/>
        </w:rPr>
        <w:t xml:space="preserve">1.12. </w:t>
      </w:r>
      <w:r w:rsidR="00FC0ABD">
        <w:t>Муниципальный контроль осуществляется в соответствии с настоящим Положением.</w:t>
      </w:r>
    </w:p>
    <w:p w:rsidR="00A03ED4" w:rsidRDefault="00A03ED4" w:rsidP="00A03ED4">
      <w:pPr>
        <w:pStyle w:val="12"/>
        <w:keepNext/>
        <w:keepLines/>
        <w:shd w:val="clear" w:color="auto" w:fill="auto"/>
        <w:spacing w:before="0" w:after="0" w:line="240" w:lineRule="auto"/>
        <w:ind w:firstLine="980"/>
        <w:rPr>
          <w:lang w:val="ru-RU"/>
        </w:rPr>
      </w:pPr>
      <w:bookmarkStart w:id="3" w:name="bookmark9"/>
    </w:p>
    <w:p w:rsidR="00F21875" w:rsidRDefault="00FC0ABD" w:rsidP="00A03ED4">
      <w:pPr>
        <w:pStyle w:val="12"/>
        <w:keepNext/>
        <w:keepLines/>
        <w:shd w:val="clear" w:color="auto" w:fill="auto"/>
        <w:spacing w:before="0" w:after="0" w:line="240" w:lineRule="auto"/>
        <w:ind w:firstLine="980"/>
        <w:jc w:val="center"/>
      </w:pPr>
      <w:r>
        <w:t xml:space="preserve">II. Управление рисками причинения вреда (ущерба) </w:t>
      </w:r>
      <w:proofErr w:type="gramStart"/>
      <w:r>
        <w:t>охраняемым</w:t>
      </w:r>
      <w:bookmarkEnd w:id="3"/>
      <w:proofErr w:type="gramEnd"/>
    </w:p>
    <w:p w:rsidR="00F21875" w:rsidRDefault="00FC0ABD" w:rsidP="00A03ED4">
      <w:pPr>
        <w:pStyle w:val="12"/>
        <w:keepNext/>
        <w:keepLines/>
        <w:shd w:val="clear" w:color="auto" w:fill="auto"/>
        <w:spacing w:before="0" w:after="0" w:line="240" w:lineRule="auto"/>
        <w:ind w:firstLine="980"/>
        <w:jc w:val="center"/>
        <w:rPr>
          <w:lang w:val="ru-RU"/>
        </w:rPr>
      </w:pPr>
      <w:bookmarkStart w:id="4" w:name="bookmark10"/>
      <w:r>
        <w:t>законом ценностям при осуществлении муниципального контроля</w:t>
      </w:r>
      <w:bookmarkEnd w:id="4"/>
    </w:p>
    <w:p w:rsidR="00A03ED4" w:rsidRPr="00A03ED4" w:rsidRDefault="00A03ED4" w:rsidP="00A03ED4">
      <w:pPr>
        <w:pStyle w:val="12"/>
        <w:keepNext/>
        <w:keepLines/>
        <w:shd w:val="clear" w:color="auto" w:fill="auto"/>
        <w:spacing w:before="0" w:after="0" w:line="240" w:lineRule="auto"/>
        <w:ind w:firstLine="980"/>
        <w:rPr>
          <w:lang w:val="ru-RU"/>
        </w:rPr>
      </w:pPr>
    </w:p>
    <w:p w:rsidR="00F21875" w:rsidRDefault="00FC0ABD" w:rsidP="00A03ED4">
      <w:pPr>
        <w:pStyle w:val="19"/>
        <w:numPr>
          <w:ilvl w:val="0"/>
          <w:numId w:val="4"/>
        </w:numPr>
        <w:shd w:val="clear" w:color="auto" w:fill="auto"/>
        <w:tabs>
          <w:tab w:val="left" w:pos="1330"/>
        </w:tabs>
        <w:spacing w:after="0" w:line="240" w:lineRule="auto"/>
        <w:ind w:firstLine="720"/>
        <w:jc w:val="both"/>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1875" w:rsidRDefault="00FC0ABD" w:rsidP="00A03ED4">
      <w:pPr>
        <w:pStyle w:val="19"/>
        <w:numPr>
          <w:ilvl w:val="0"/>
          <w:numId w:val="4"/>
        </w:numPr>
        <w:shd w:val="clear" w:color="auto" w:fill="auto"/>
        <w:tabs>
          <w:tab w:val="left" w:pos="1311"/>
        </w:tabs>
        <w:spacing w:after="0" w:line="240" w:lineRule="auto"/>
        <w:ind w:firstLine="720"/>
        <w:jc w:val="both"/>
      </w:pPr>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21875" w:rsidRPr="00A03142" w:rsidRDefault="00FC0ABD" w:rsidP="00A03ED4">
      <w:pPr>
        <w:pStyle w:val="19"/>
        <w:shd w:val="clear" w:color="auto" w:fill="auto"/>
        <w:spacing w:after="0" w:line="240" w:lineRule="auto"/>
        <w:ind w:firstLine="720"/>
        <w:jc w:val="both"/>
        <w:rPr>
          <w:lang w:val="ru-RU"/>
        </w:rPr>
      </w:pPr>
      <w:r>
        <w:t xml:space="preserve">Перечень индикаторов риска по муниципальному контролю утверждается </w:t>
      </w:r>
      <w:r w:rsidR="002038ED">
        <w:rPr>
          <w:lang w:val="ru-RU"/>
        </w:rPr>
        <w:t>Среднетойменской</w:t>
      </w:r>
      <w:r w:rsidR="00A03142">
        <w:rPr>
          <w:lang w:val="ru-RU"/>
        </w:rPr>
        <w:t xml:space="preserve"> сельской Думой</w:t>
      </w:r>
    </w:p>
    <w:p w:rsidR="00F21875" w:rsidRDefault="00FC0ABD" w:rsidP="00A03ED4">
      <w:pPr>
        <w:pStyle w:val="19"/>
        <w:numPr>
          <w:ilvl w:val="0"/>
          <w:numId w:val="4"/>
        </w:numPr>
        <w:shd w:val="clear" w:color="auto" w:fill="auto"/>
        <w:tabs>
          <w:tab w:val="left" w:pos="1455"/>
        </w:tabs>
        <w:spacing w:after="0" w:line="240" w:lineRule="auto"/>
        <w:ind w:firstLine="720"/>
        <w:jc w:val="both"/>
      </w:pPr>
      <w:r>
        <w:rPr>
          <w:rStyle w:val="13"/>
        </w:rPr>
        <w:t xml:space="preserve">Контрольный орган </w:t>
      </w:r>
      <w:r>
        <w:rPr>
          <w:rStyle w:val="24"/>
        </w:rPr>
        <w:t xml:space="preserve">для целей управления рисками причинения вреда (ущерба) при осуществлении </w:t>
      </w:r>
      <w:r>
        <w:rPr>
          <w:rStyle w:val="13"/>
        </w:rPr>
        <w:t>муниципального контроля относит объекты контроля к одной из следующих категорий риска причинения вреда (ущерба) (далее - категории риска):</w:t>
      </w:r>
    </w:p>
    <w:p w:rsidR="00F21875" w:rsidRDefault="00FC0ABD" w:rsidP="00A03ED4">
      <w:pPr>
        <w:pStyle w:val="19"/>
        <w:numPr>
          <w:ilvl w:val="1"/>
          <w:numId w:val="4"/>
        </w:numPr>
        <w:shd w:val="clear" w:color="auto" w:fill="auto"/>
        <w:tabs>
          <w:tab w:val="left" w:pos="1023"/>
        </w:tabs>
        <w:spacing w:after="0" w:line="240" w:lineRule="auto"/>
        <w:ind w:firstLine="720"/>
        <w:jc w:val="both"/>
      </w:pPr>
      <w:r>
        <w:rPr>
          <w:rStyle w:val="13"/>
        </w:rPr>
        <w:t>средний риск;</w:t>
      </w:r>
    </w:p>
    <w:p w:rsidR="00F21875" w:rsidRDefault="00FC0ABD" w:rsidP="00A03ED4">
      <w:pPr>
        <w:pStyle w:val="19"/>
        <w:numPr>
          <w:ilvl w:val="1"/>
          <w:numId w:val="4"/>
        </w:numPr>
        <w:shd w:val="clear" w:color="auto" w:fill="auto"/>
        <w:tabs>
          <w:tab w:val="left" w:pos="1038"/>
        </w:tabs>
        <w:spacing w:after="0" w:line="240" w:lineRule="auto"/>
        <w:ind w:firstLine="720"/>
        <w:jc w:val="both"/>
      </w:pPr>
      <w:r>
        <w:rPr>
          <w:rStyle w:val="13"/>
        </w:rPr>
        <w:t>умеренный риск;</w:t>
      </w:r>
    </w:p>
    <w:p w:rsidR="00F21875" w:rsidRDefault="00FC0ABD" w:rsidP="00A03ED4">
      <w:pPr>
        <w:pStyle w:val="19"/>
        <w:numPr>
          <w:ilvl w:val="1"/>
          <w:numId w:val="4"/>
        </w:numPr>
        <w:shd w:val="clear" w:color="auto" w:fill="auto"/>
        <w:tabs>
          <w:tab w:val="left" w:pos="1038"/>
        </w:tabs>
        <w:spacing w:after="0" w:line="240" w:lineRule="auto"/>
        <w:ind w:firstLine="720"/>
        <w:jc w:val="both"/>
      </w:pPr>
      <w:r>
        <w:rPr>
          <w:rStyle w:val="13"/>
        </w:rPr>
        <w:t>низкий риск.</w:t>
      </w:r>
    </w:p>
    <w:p w:rsidR="00F21875" w:rsidRDefault="00FC0ABD" w:rsidP="00A03ED4">
      <w:pPr>
        <w:pStyle w:val="19"/>
        <w:numPr>
          <w:ilvl w:val="0"/>
          <w:numId w:val="5"/>
        </w:numPr>
        <w:shd w:val="clear" w:color="auto" w:fill="auto"/>
        <w:tabs>
          <w:tab w:val="left" w:pos="1455"/>
        </w:tabs>
        <w:spacing w:after="0" w:line="240" w:lineRule="auto"/>
        <w:ind w:firstLine="720"/>
        <w:jc w:val="both"/>
      </w:pPr>
      <w:r>
        <w:rPr>
          <w:rStyle w:val="13"/>
        </w:rPr>
        <w:t>Объекты контроля относятся к следующим категориям</w:t>
      </w:r>
    </w:p>
    <w:p w:rsidR="00F21875" w:rsidRDefault="00FC0ABD" w:rsidP="00A03ED4">
      <w:pPr>
        <w:pStyle w:val="19"/>
        <w:shd w:val="clear" w:color="auto" w:fill="auto"/>
        <w:spacing w:after="0" w:line="240" w:lineRule="auto"/>
        <w:jc w:val="left"/>
      </w:pPr>
      <w:r>
        <w:rPr>
          <w:rStyle w:val="13"/>
        </w:rPr>
        <w:lastRenderedPageBreak/>
        <w:t>риска:</w:t>
      </w:r>
    </w:p>
    <w:p w:rsidR="00F21875" w:rsidRPr="007366BA" w:rsidRDefault="00FC0ABD" w:rsidP="00A03ED4">
      <w:pPr>
        <w:pStyle w:val="19"/>
        <w:shd w:val="clear" w:color="auto" w:fill="auto"/>
        <w:spacing w:after="0" w:line="240" w:lineRule="auto"/>
        <w:ind w:firstLine="720"/>
        <w:jc w:val="both"/>
        <w:rPr>
          <w:vertAlign w:val="superscript"/>
        </w:rPr>
      </w:pPr>
      <w:proofErr w:type="gramStart"/>
      <w:r>
        <w:rPr>
          <w:rStyle w:val="13"/>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Pr>
          <w:rStyle w:val="13"/>
        </w:rPr>
        <w:t xml:space="preserve"> </w:t>
      </w:r>
      <w:proofErr w:type="gramStart"/>
      <w:r>
        <w:rPr>
          <w:rStyle w:val="13"/>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Pr>
          <w:rStyle w:val="13"/>
        </w:rPr>
        <w:t xml:space="preserve">, </w:t>
      </w:r>
      <w:proofErr w:type="gramStart"/>
      <w:r>
        <w:rPr>
          <w:rStyle w:val="13"/>
        </w:rPr>
        <w:t>предусмотренных</w:t>
      </w:r>
      <w:proofErr w:type="gramEnd"/>
      <w:r>
        <w:rPr>
          <w:rStyle w:val="13"/>
        </w:rPr>
        <w:t xml:space="preserve"> пунктами 1-12 части 1 </w:t>
      </w:r>
      <w:bookmarkStart w:id="5" w:name="bookmark11"/>
      <w:r>
        <w:rPr>
          <w:rStyle w:val="13"/>
        </w:rPr>
        <w:t>статьи 20 Жилищного кодекса Российской Федерации, выявленных в ходе осуществления муниципального контроля</w:t>
      </w:r>
      <w:r>
        <w:rPr>
          <w:rStyle w:val="4"/>
        </w:rPr>
        <w:t>.</w:t>
      </w:r>
      <w:bookmarkEnd w:id="5"/>
    </w:p>
    <w:p w:rsidR="00F21875" w:rsidRDefault="00FC0ABD" w:rsidP="00A03ED4">
      <w:pPr>
        <w:pStyle w:val="19"/>
        <w:numPr>
          <w:ilvl w:val="0"/>
          <w:numId w:val="6"/>
        </w:numPr>
        <w:shd w:val="clear" w:color="auto" w:fill="auto"/>
        <w:tabs>
          <w:tab w:val="left" w:pos="1071"/>
        </w:tabs>
        <w:spacing w:after="0" w:line="240" w:lineRule="auto"/>
        <w:ind w:firstLine="720"/>
        <w:jc w:val="both"/>
      </w:pPr>
      <w:proofErr w:type="gramStart"/>
      <w:r>
        <w:rPr>
          <w:rStyle w:val="4"/>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F21875" w:rsidRDefault="00FC0ABD" w:rsidP="00A03ED4">
      <w:pPr>
        <w:pStyle w:val="19"/>
        <w:numPr>
          <w:ilvl w:val="0"/>
          <w:numId w:val="6"/>
        </w:numPr>
        <w:shd w:val="clear" w:color="auto" w:fill="auto"/>
        <w:tabs>
          <w:tab w:val="left" w:pos="908"/>
        </w:tabs>
        <w:spacing w:after="0" w:line="240" w:lineRule="auto"/>
        <w:ind w:firstLine="720"/>
        <w:jc w:val="both"/>
      </w:pPr>
      <w:r>
        <w:rPr>
          <w:rStyle w:val="4"/>
        </w:rPr>
        <w:t>к категории низкого риска - контролируемые лица, не соответствующие критериям, для среднего и умеренного риска.</w:t>
      </w:r>
    </w:p>
    <w:p w:rsidR="00F21875" w:rsidRDefault="00FC0ABD" w:rsidP="00A03ED4">
      <w:pPr>
        <w:pStyle w:val="19"/>
        <w:shd w:val="clear" w:color="auto" w:fill="auto"/>
        <w:spacing w:after="0" w:line="240" w:lineRule="auto"/>
        <w:ind w:firstLine="720"/>
        <w:jc w:val="both"/>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21875" w:rsidRDefault="00FC0ABD" w:rsidP="00A03ED4">
      <w:pPr>
        <w:pStyle w:val="19"/>
        <w:shd w:val="clear" w:color="auto" w:fill="auto"/>
        <w:spacing w:after="180" w:line="240" w:lineRule="auto"/>
        <w:ind w:firstLine="72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21875" w:rsidRDefault="00FC0ABD" w:rsidP="00A03ED4">
      <w:pPr>
        <w:pStyle w:val="12"/>
        <w:keepNext/>
        <w:keepLines/>
        <w:shd w:val="clear" w:color="auto" w:fill="auto"/>
        <w:spacing w:before="0" w:after="0" w:line="240" w:lineRule="auto"/>
        <w:jc w:val="center"/>
        <w:rPr>
          <w:lang w:val="ru-RU"/>
        </w:rPr>
      </w:pPr>
      <w:bookmarkStart w:id="6" w:name="bookmark14"/>
      <w:r>
        <w:t>III. Профилактика рисков причинения вреда (ущерба) охраняемым законом ценностям при осуществлении муниципального контроля</w:t>
      </w:r>
      <w:bookmarkEnd w:id="6"/>
    </w:p>
    <w:p w:rsidR="00A03ED4" w:rsidRPr="00A03ED4" w:rsidRDefault="00A03ED4" w:rsidP="00A03ED4">
      <w:pPr>
        <w:pStyle w:val="12"/>
        <w:keepNext/>
        <w:keepLines/>
        <w:shd w:val="clear" w:color="auto" w:fill="auto"/>
        <w:spacing w:before="0" w:after="0" w:line="240" w:lineRule="auto"/>
        <w:jc w:val="right"/>
        <w:rPr>
          <w:lang w:val="ru-RU"/>
        </w:rPr>
      </w:pPr>
    </w:p>
    <w:p w:rsidR="00F21875" w:rsidRDefault="00FC0ABD" w:rsidP="00A03ED4">
      <w:pPr>
        <w:pStyle w:val="19"/>
        <w:shd w:val="clear" w:color="auto" w:fill="auto"/>
        <w:spacing w:after="0" w:line="240" w:lineRule="auto"/>
        <w:ind w:firstLine="709"/>
        <w:jc w:val="both"/>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21875" w:rsidRDefault="00FC0ABD" w:rsidP="00A03ED4">
      <w:pPr>
        <w:pStyle w:val="19"/>
        <w:numPr>
          <w:ilvl w:val="0"/>
          <w:numId w:val="7"/>
        </w:numPr>
        <w:shd w:val="clear" w:color="auto" w:fill="auto"/>
        <w:tabs>
          <w:tab w:val="left" w:pos="1433"/>
        </w:tabs>
        <w:spacing w:after="0" w:line="240" w:lineRule="auto"/>
        <w:ind w:firstLine="709"/>
        <w:jc w:val="both"/>
      </w:pPr>
      <w:r>
        <w:lastRenderedPageBreak/>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rStyle w:val="7"/>
        </w:rPr>
        <w:t xml:space="preserve">администрации </w:t>
      </w:r>
      <w:r w:rsidR="002038ED">
        <w:rPr>
          <w:rStyle w:val="7"/>
          <w:lang w:val="ru-RU"/>
        </w:rPr>
        <w:t>Среднетойменского</w:t>
      </w:r>
      <w:r w:rsidR="007366BA">
        <w:rPr>
          <w:rStyle w:val="7"/>
          <w:lang w:val="ru-RU"/>
        </w:rPr>
        <w:t xml:space="preserve"> сельского поселения</w:t>
      </w:r>
      <w:r>
        <w:rPr>
          <w:rStyle w:val="7"/>
        </w:rPr>
        <w:t xml:space="preserve"> </w:t>
      </w:r>
      <w:r>
        <w:t>в соответствии с законодательством.</w:t>
      </w:r>
    </w:p>
    <w:p w:rsidR="00F21875" w:rsidRDefault="00FC0ABD" w:rsidP="00A03ED4">
      <w:pPr>
        <w:pStyle w:val="19"/>
        <w:numPr>
          <w:ilvl w:val="0"/>
          <w:numId w:val="7"/>
        </w:numPr>
        <w:shd w:val="clear" w:color="auto" w:fill="auto"/>
        <w:tabs>
          <w:tab w:val="left" w:pos="1361"/>
        </w:tabs>
        <w:spacing w:after="0" w:line="240" w:lineRule="auto"/>
        <w:ind w:firstLine="709"/>
        <w:jc w:val="both"/>
      </w:pPr>
      <w: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F21875" w:rsidRDefault="00FC0ABD" w:rsidP="00A03ED4">
      <w:pPr>
        <w:pStyle w:val="19"/>
        <w:numPr>
          <w:ilvl w:val="0"/>
          <w:numId w:val="7"/>
        </w:numPr>
        <w:shd w:val="clear" w:color="auto" w:fill="auto"/>
        <w:tabs>
          <w:tab w:val="left" w:pos="1404"/>
        </w:tabs>
        <w:spacing w:after="0" w:line="240" w:lineRule="auto"/>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21875" w:rsidRDefault="00FC0ABD" w:rsidP="00A03ED4">
      <w:pPr>
        <w:pStyle w:val="19"/>
        <w:numPr>
          <w:ilvl w:val="0"/>
          <w:numId w:val="7"/>
        </w:numPr>
        <w:shd w:val="clear" w:color="auto" w:fill="auto"/>
        <w:tabs>
          <w:tab w:val="left" w:pos="1351"/>
        </w:tabs>
        <w:spacing w:after="0" w:line="240" w:lineRule="auto"/>
        <w:ind w:firstLine="709"/>
        <w:jc w:val="both"/>
      </w:pPr>
      <w:r>
        <w:t>При осуществлении муниципального контроля могут проводиться следующие виды профилактических мероприятий:</w:t>
      </w:r>
    </w:p>
    <w:p w:rsidR="00F21875" w:rsidRDefault="00FC0ABD" w:rsidP="00A03ED4">
      <w:pPr>
        <w:pStyle w:val="19"/>
        <w:numPr>
          <w:ilvl w:val="1"/>
          <w:numId w:val="7"/>
        </w:numPr>
        <w:shd w:val="clear" w:color="auto" w:fill="auto"/>
        <w:tabs>
          <w:tab w:val="left" w:pos="1098"/>
        </w:tabs>
        <w:spacing w:after="0" w:line="240" w:lineRule="auto"/>
        <w:ind w:firstLine="760"/>
        <w:jc w:val="both"/>
      </w:pPr>
      <w:r>
        <w:t>информирование;</w:t>
      </w:r>
    </w:p>
    <w:p w:rsidR="00F21875" w:rsidRDefault="00FC0ABD" w:rsidP="00A03ED4">
      <w:pPr>
        <w:pStyle w:val="19"/>
        <w:numPr>
          <w:ilvl w:val="1"/>
          <w:numId w:val="7"/>
        </w:numPr>
        <w:shd w:val="clear" w:color="auto" w:fill="auto"/>
        <w:tabs>
          <w:tab w:val="left" w:pos="1122"/>
        </w:tabs>
        <w:spacing w:after="0" w:line="240" w:lineRule="auto"/>
        <w:ind w:firstLine="760"/>
        <w:jc w:val="both"/>
      </w:pPr>
      <w:r>
        <w:t>консультирование;</w:t>
      </w:r>
    </w:p>
    <w:p w:rsidR="00F21875" w:rsidRDefault="00FC0ABD" w:rsidP="00A03ED4">
      <w:pPr>
        <w:pStyle w:val="19"/>
        <w:numPr>
          <w:ilvl w:val="1"/>
          <w:numId w:val="7"/>
        </w:numPr>
        <w:shd w:val="clear" w:color="auto" w:fill="auto"/>
        <w:tabs>
          <w:tab w:val="left" w:pos="1122"/>
        </w:tabs>
        <w:spacing w:after="0" w:line="240" w:lineRule="auto"/>
        <w:ind w:firstLine="760"/>
        <w:jc w:val="both"/>
      </w:pPr>
      <w:r>
        <w:t>объявление предостережения;</w:t>
      </w:r>
    </w:p>
    <w:p w:rsidR="00F21875" w:rsidRDefault="00FC0ABD" w:rsidP="00A03ED4">
      <w:pPr>
        <w:pStyle w:val="19"/>
        <w:numPr>
          <w:ilvl w:val="1"/>
          <w:numId w:val="7"/>
        </w:numPr>
        <w:shd w:val="clear" w:color="auto" w:fill="auto"/>
        <w:tabs>
          <w:tab w:val="left" w:pos="1122"/>
        </w:tabs>
        <w:spacing w:after="0" w:line="240" w:lineRule="auto"/>
        <w:ind w:firstLine="760"/>
        <w:jc w:val="both"/>
      </w:pPr>
      <w:r>
        <w:t>профилактический визит.</w:t>
      </w:r>
    </w:p>
    <w:p w:rsidR="00F21875" w:rsidRDefault="00FC0ABD" w:rsidP="00A03ED4">
      <w:pPr>
        <w:pStyle w:val="19"/>
        <w:numPr>
          <w:ilvl w:val="0"/>
          <w:numId w:val="7"/>
        </w:numPr>
        <w:shd w:val="clear" w:color="auto" w:fill="auto"/>
        <w:tabs>
          <w:tab w:val="left" w:pos="1284"/>
        </w:tabs>
        <w:spacing w:after="0" w:line="240" w:lineRule="auto"/>
        <w:ind w:firstLine="760"/>
        <w:jc w:val="both"/>
      </w:pPr>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1875" w:rsidRDefault="00FC0ABD" w:rsidP="00A03ED4">
      <w:pPr>
        <w:pStyle w:val="19"/>
        <w:shd w:val="clear" w:color="auto" w:fill="auto"/>
        <w:spacing w:after="0" w:line="240" w:lineRule="auto"/>
        <w:ind w:firstLine="76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21875" w:rsidRDefault="00FC0ABD" w:rsidP="00A03ED4">
      <w:pPr>
        <w:pStyle w:val="19"/>
        <w:shd w:val="clear" w:color="auto" w:fill="auto"/>
        <w:spacing w:after="0" w:line="240" w:lineRule="auto"/>
        <w:ind w:firstLine="709"/>
        <w:jc w:val="both"/>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21875" w:rsidRDefault="00FC0ABD" w:rsidP="00A03ED4">
      <w:pPr>
        <w:pStyle w:val="19"/>
        <w:shd w:val="clear" w:color="auto" w:fill="auto"/>
        <w:spacing w:after="0" w:line="240" w:lineRule="auto"/>
        <w:ind w:firstLine="709"/>
        <w:jc w:val="both"/>
      </w:pPr>
      <w:r>
        <w:t>Консультирование осуществляется без взимания платы.</w:t>
      </w:r>
    </w:p>
    <w:p w:rsidR="00F21875" w:rsidRDefault="00FC0ABD" w:rsidP="00A03ED4">
      <w:pPr>
        <w:pStyle w:val="19"/>
        <w:shd w:val="clear" w:color="auto" w:fill="auto"/>
        <w:spacing w:after="0" w:line="240" w:lineRule="auto"/>
        <w:ind w:firstLine="709"/>
        <w:jc w:val="both"/>
      </w:pPr>
      <w: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F21875" w:rsidRDefault="00FC0ABD" w:rsidP="00A03ED4">
      <w:pPr>
        <w:pStyle w:val="19"/>
        <w:shd w:val="clear" w:color="auto" w:fill="auto"/>
        <w:spacing w:after="0" w:line="240" w:lineRule="auto"/>
        <w:ind w:firstLine="709"/>
        <w:jc w:val="both"/>
      </w:pPr>
      <w:r>
        <w:t>Время консультирования не должно превышать 15 минут.</w:t>
      </w:r>
    </w:p>
    <w:p w:rsidR="00F21875" w:rsidRDefault="00FC0ABD" w:rsidP="00A03ED4">
      <w:pPr>
        <w:pStyle w:val="19"/>
        <w:shd w:val="clear" w:color="auto" w:fill="auto"/>
        <w:spacing w:after="0" w:line="240" w:lineRule="auto"/>
        <w:ind w:firstLine="709"/>
        <w:jc w:val="both"/>
      </w:pPr>
      <w:r>
        <w:t>Личный прием граждан проводится руководителем контрольного органа.</w:t>
      </w:r>
    </w:p>
    <w:p w:rsidR="00A03142" w:rsidRDefault="00FC0ABD" w:rsidP="00A03ED4">
      <w:pPr>
        <w:pStyle w:val="19"/>
        <w:shd w:val="clear" w:color="auto" w:fill="auto"/>
        <w:spacing w:after="0" w:line="240" w:lineRule="auto"/>
        <w:ind w:firstLine="709"/>
        <w:jc w:val="both"/>
      </w:pPr>
      <w: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00A03142" w:rsidRPr="00634273">
        <w:rPr>
          <w:sz w:val="28"/>
          <w:szCs w:val="28"/>
        </w:rPr>
        <w:t>https://kulyzhskoevyatskopolyanskij-r43.gosweb.gosuslugi.ru</w:t>
      </w:r>
      <w:r w:rsidR="00A03142">
        <w:t xml:space="preserve"> </w:t>
      </w:r>
    </w:p>
    <w:p w:rsidR="00F21875" w:rsidRDefault="00FC0ABD" w:rsidP="00A03ED4">
      <w:pPr>
        <w:pStyle w:val="19"/>
        <w:shd w:val="clear" w:color="auto" w:fill="auto"/>
        <w:spacing w:after="0" w:line="240" w:lineRule="auto"/>
        <w:ind w:firstLine="709"/>
        <w:jc w:val="both"/>
      </w:pPr>
      <w:r>
        <w:lastRenderedPageBreak/>
        <w:t>Консультирование</w:t>
      </w:r>
      <w:r>
        <w:tab/>
        <w:t>осуществляется по следующим вопросам:</w:t>
      </w:r>
    </w:p>
    <w:p w:rsidR="00F21875" w:rsidRDefault="00FC0ABD" w:rsidP="00A03ED4">
      <w:pPr>
        <w:pStyle w:val="19"/>
        <w:shd w:val="clear" w:color="auto" w:fill="auto"/>
        <w:tabs>
          <w:tab w:val="left" w:pos="1028"/>
        </w:tabs>
        <w:spacing w:after="0" w:line="240" w:lineRule="auto"/>
        <w:ind w:firstLine="709"/>
        <w:jc w:val="both"/>
      </w:pPr>
      <w:r>
        <w:t>а)</w:t>
      </w:r>
      <w:r>
        <w:tab/>
        <w:t>организация и осуществление муниципального контроля;</w:t>
      </w:r>
    </w:p>
    <w:p w:rsidR="00F21875" w:rsidRDefault="00FC0ABD" w:rsidP="00A03ED4">
      <w:pPr>
        <w:pStyle w:val="19"/>
        <w:shd w:val="clear" w:color="auto" w:fill="auto"/>
        <w:tabs>
          <w:tab w:val="left" w:pos="1489"/>
        </w:tabs>
        <w:spacing w:after="0" w:line="240" w:lineRule="auto"/>
        <w:ind w:firstLine="709"/>
        <w:jc w:val="both"/>
      </w:pPr>
      <w:r>
        <w:t>б)</w:t>
      </w:r>
      <w:r>
        <w:tab/>
        <w:t>порядок осуществления профилактических, контрольных мероприятий, установленных настоящим положением.</w:t>
      </w:r>
    </w:p>
    <w:p w:rsidR="00F21875" w:rsidRDefault="00FC0ABD" w:rsidP="00A03ED4">
      <w:pPr>
        <w:pStyle w:val="19"/>
        <w:shd w:val="clear" w:color="auto" w:fill="auto"/>
        <w:tabs>
          <w:tab w:val="left" w:pos="1138"/>
        </w:tabs>
        <w:spacing w:after="0" w:line="240" w:lineRule="auto"/>
        <w:ind w:firstLine="709"/>
        <w:jc w:val="both"/>
      </w:pPr>
      <w:r>
        <w:t>в)</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1875" w:rsidRDefault="00FC0ABD" w:rsidP="00A03ED4">
      <w:pPr>
        <w:pStyle w:val="19"/>
        <w:shd w:val="clear" w:color="auto" w:fill="auto"/>
        <w:tabs>
          <w:tab w:val="left" w:pos="1095"/>
        </w:tabs>
        <w:spacing w:after="0" w:line="240" w:lineRule="auto"/>
        <w:ind w:firstLine="709"/>
        <w:jc w:val="both"/>
      </w:pPr>
      <w:r>
        <w:t>г)</w:t>
      </w:r>
      <w:r>
        <w:tab/>
        <w:t>обжалования решений контрольных органов, действий (бездействия) их должностных лиц.</w:t>
      </w:r>
    </w:p>
    <w:p w:rsidR="00F21875" w:rsidRDefault="00FC0ABD" w:rsidP="00A03ED4">
      <w:pPr>
        <w:pStyle w:val="19"/>
        <w:shd w:val="clear" w:color="auto" w:fill="auto"/>
        <w:spacing w:after="0" w:line="240" w:lineRule="auto"/>
        <w:ind w:firstLine="709"/>
        <w:jc w:val="both"/>
      </w:pPr>
      <w: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21875" w:rsidRDefault="00FC0ABD" w:rsidP="00A03ED4">
      <w:pPr>
        <w:pStyle w:val="19"/>
        <w:numPr>
          <w:ilvl w:val="0"/>
          <w:numId w:val="8"/>
        </w:numPr>
        <w:shd w:val="clear" w:color="auto" w:fill="auto"/>
        <w:tabs>
          <w:tab w:val="left" w:pos="1244"/>
        </w:tabs>
        <w:spacing w:after="0" w:line="240" w:lineRule="auto"/>
        <w:ind w:firstLine="720"/>
        <w:jc w:val="both"/>
      </w:pPr>
      <w: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21875" w:rsidRDefault="00FC0ABD" w:rsidP="00A03ED4">
      <w:pPr>
        <w:pStyle w:val="19"/>
        <w:shd w:val="clear" w:color="auto" w:fill="auto"/>
        <w:spacing w:after="0" w:line="240" w:lineRule="auto"/>
        <w:ind w:firstLine="72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1875" w:rsidRDefault="00FC0ABD" w:rsidP="00A03ED4">
      <w:pPr>
        <w:pStyle w:val="19"/>
        <w:shd w:val="clear" w:color="auto" w:fill="auto"/>
        <w:spacing w:after="0" w:line="240" w:lineRule="auto"/>
        <w:ind w:firstLine="72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1875" w:rsidRDefault="00FC0ABD" w:rsidP="00A03ED4">
      <w:pPr>
        <w:pStyle w:val="19"/>
        <w:shd w:val="clear" w:color="auto" w:fill="auto"/>
        <w:spacing w:after="0" w:line="240" w:lineRule="auto"/>
        <w:ind w:firstLine="720"/>
        <w:jc w:val="both"/>
      </w:pPr>
      <w:proofErr w:type="gramStart"/>
      <w: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Style w:val="8"/>
          <w:lang w:val="ru"/>
        </w:rPr>
        <w:t xml:space="preserve">: </w:t>
      </w:r>
      <w:r w:rsidR="00A03142" w:rsidRPr="00634273">
        <w:rPr>
          <w:sz w:val="28"/>
          <w:szCs w:val="28"/>
        </w:rPr>
        <w:t>https://kulyzhskoevyatskopolyanskij-r43.gosweb.gosuslugi.ru</w:t>
      </w:r>
      <w:r w:rsidRPr="00A03142">
        <w:rPr>
          <w:rStyle w:val="8"/>
          <w:lang w:val="ru-RU"/>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21875" w:rsidRDefault="00FC0ABD" w:rsidP="00A03ED4">
      <w:pPr>
        <w:pStyle w:val="19"/>
        <w:numPr>
          <w:ilvl w:val="0"/>
          <w:numId w:val="8"/>
        </w:numPr>
        <w:shd w:val="clear" w:color="auto" w:fill="auto"/>
        <w:tabs>
          <w:tab w:val="left" w:pos="1537"/>
        </w:tabs>
        <w:spacing w:after="0" w:line="240" w:lineRule="auto"/>
        <w:ind w:firstLine="720"/>
        <w:jc w:val="both"/>
      </w:pPr>
      <w: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21875" w:rsidRDefault="00FC0ABD" w:rsidP="00A03ED4">
      <w:pPr>
        <w:pStyle w:val="19"/>
        <w:shd w:val="clear" w:color="auto" w:fill="auto"/>
        <w:spacing w:after="0" w:line="240" w:lineRule="auto"/>
        <w:ind w:firstLine="72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21875" w:rsidRDefault="00FC0ABD" w:rsidP="00A03ED4">
      <w:pPr>
        <w:pStyle w:val="19"/>
        <w:shd w:val="clear" w:color="auto" w:fill="auto"/>
        <w:spacing w:after="0" w:line="240" w:lineRule="auto"/>
        <w:ind w:firstLine="72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21875" w:rsidRPr="007366BA" w:rsidRDefault="00FC0ABD" w:rsidP="00A03ED4">
      <w:pPr>
        <w:pStyle w:val="19"/>
        <w:shd w:val="clear" w:color="auto" w:fill="auto"/>
        <w:spacing w:after="0" w:line="240" w:lineRule="auto"/>
        <w:ind w:firstLine="720"/>
        <w:jc w:val="both"/>
        <w:rPr>
          <w:strike/>
          <w:color w:val="FF0000"/>
        </w:rPr>
      </w:pPr>
      <w:r>
        <w:t xml:space="preserve">Возражение на предостережение подается руководителю контрольного органа и рассматривается им или лицом, </w:t>
      </w:r>
      <w:r w:rsidR="007366BA">
        <w:rPr>
          <w:rStyle w:val="9"/>
        </w:rPr>
        <w:t>уполномоченным на осуществление муниципального контроля</w:t>
      </w:r>
      <w:r>
        <w:rPr>
          <w:rStyle w:val="8"/>
          <w:lang w:val="ru"/>
        </w:rPr>
        <w:t xml:space="preserve">. </w:t>
      </w:r>
    </w:p>
    <w:p w:rsidR="00F21875" w:rsidRDefault="00FC0ABD" w:rsidP="00A03ED4">
      <w:pPr>
        <w:pStyle w:val="19"/>
        <w:shd w:val="clear" w:color="auto" w:fill="auto"/>
        <w:spacing w:after="0" w:line="240" w:lineRule="auto"/>
        <w:ind w:firstLine="720"/>
        <w:jc w:val="both"/>
      </w:pPr>
      <w:r>
        <w:t xml:space="preserve">3.11. </w:t>
      </w:r>
      <w:r>
        <w:rPr>
          <w:rStyle w:val="110"/>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w:t>
      </w:r>
      <w:r>
        <w:rPr>
          <w:rStyle w:val="110"/>
        </w:rPr>
        <w:lastRenderedPageBreak/>
        <w:t>периодичностью, установленной постановлением Правительства Российской Федерации.</w:t>
      </w:r>
    </w:p>
    <w:p w:rsidR="00F21875" w:rsidRDefault="00FC0ABD" w:rsidP="00A03ED4">
      <w:pPr>
        <w:pStyle w:val="19"/>
        <w:shd w:val="clear" w:color="auto" w:fill="auto"/>
        <w:spacing w:after="0" w:line="240" w:lineRule="auto"/>
        <w:ind w:firstLine="720"/>
        <w:jc w:val="both"/>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21875" w:rsidRDefault="00FC0ABD" w:rsidP="00A03ED4">
      <w:pPr>
        <w:pStyle w:val="19"/>
        <w:shd w:val="clear" w:color="auto" w:fill="auto"/>
        <w:spacing w:after="0" w:line="240" w:lineRule="auto"/>
        <w:ind w:firstLine="720"/>
        <w:jc w:val="both"/>
      </w:pPr>
      <w:r>
        <w:t>Заявление подается посредством Единого портала государственных и муниципальных услуг (функций).</w:t>
      </w:r>
    </w:p>
    <w:p w:rsidR="00F21875" w:rsidRDefault="00FC0ABD" w:rsidP="00A03ED4">
      <w:pPr>
        <w:pStyle w:val="19"/>
        <w:shd w:val="clear" w:color="auto" w:fill="auto"/>
        <w:spacing w:after="0" w:line="240" w:lineRule="auto"/>
        <w:ind w:firstLine="720"/>
        <w:jc w:val="both"/>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1875" w:rsidRDefault="00FC0ABD" w:rsidP="00A03ED4">
      <w:pPr>
        <w:pStyle w:val="19"/>
        <w:shd w:val="clear" w:color="auto" w:fill="auto"/>
        <w:spacing w:after="0" w:line="240" w:lineRule="auto"/>
        <w:ind w:firstLine="720"/>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1875" w:rsidRDefault="00FC0ABD" w:rsidP="00A03ED4">
      <w:pPr>
        <w:pStyle w:val="19"/>
        <w:shd w:val="clear" w:color="auto" w:fill="auto"/>
        <w:spacing w:after="341" w:line="240" w:lineRule="auto"/>
        <w:ind w:firstLine="72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1875" w:rsidRDefault="00FC0ABD" w:rsidP="000F2C38">
      <w:pPr>
        <w:pStyle w:val="12"/>
        <w:keepNext/>
        <w:keepLines/>
        <w:shd w:val="clear" w:color="auto" w:fill="auto"/>
        <w:spacing w:before="0" w:after="301" w:line="240" w:lineRule="auto"/>
        <w:jc w:val="center"/>
      </w:pPr>
      <w:bookmarkStart w:id="7" w:name="bookmark15"/>
      <w:r>
        <w:t>IV. Порядок организации муниципального контроля</w:t>
      </w:r>
      <w:bookmarkEnd w:id="7"/>
    </w:p>
    <w:p w:rsidR="00F21875" w:rsidRDefault="00FC0ABD" w:rsidP="00A03ED4">
      <w:pPr>
        <w:pStyle w:val="19"/>
        <w:shd w:val="clear" w:color="auto" w:fill="auto"/>
        <w:spacing w:after="0" w:line="240" w:lineRule="auto"/>
        <w:ind w:firstLine="720"/>
        <w:jc w:val="both"/>
      </w:pPr>
      <w:r>
        <w:t xml:space="preserve">4.1. </w:t>
      </w:r>
      <w:r>
        <w:rPr>
          <w:rStyle w:val="110"/>
        </w:rPr>
        <w:t>Муниципальный контроль осуществляется без проведения плановых контрольных мероприятий.</w:t>
      </w:r>
    </w:p>
    <w:p w:rsidR="00F21875" w:rsidRDefault="00FC0ABD" w:rsidP="00A03ED4">
      <w:pPr>
        <w:pStyle w:val="19"/>
        <w:shd w:val="clear" w:color="auto" w:fill="auto"/>
        <w:spacing w:after="0" w:line="240" w:lineRule="auto"/>
        <w:ind w:firstLine="720"/>
        <w:jc w:val="both"/>
      </w:pPr>
      <w:r>
        <w:rPr>
          <w:rStyle w:val="11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1875" w:rsidRDefault="00FC0ABD" w:rsidP="00A03ED4">
      <w:pPr>
        <w:pStyle w:val="19"/>
        <w:numPr>
          <w:ilvl w:val="0"/>
          <w:numId w:val="10"/>
        </w:numPr>
        <w:shd w:val="clear" w:color="auto" w:fill="auto"/>
        <w:tabs>
          <w:tab w:val="left" w:pos="1508"/>
        </w:tabs>
        <w:spacing w:after="0" w:line="240" w:lineRule="auto"/>
        <w:ind w:firstLine="720"/>
        <w:jc w:val="both"/>
      </w:pPr>
      <w:r>
        <w:t>В рамках осуществления муниципального контроля при взаимодействии с контролируемым лицом проводятся следующие контрольные мероприятия:</w:t>
      </w:r>
    </w:p>
    <w:p w:rsidR="00F21875" w:rsidRDefault="00FC0ABD" w:rsidP="00A03ED4">
      <w:pPr>
        <w:pStyle w:val="19"/>
        <w:shd w:val="clear" w:color="auto" w:fill="auto"/>
        <w:tabs>
          <w:tab w:val="left" w:pos="1023"/>
        </w:tabs>
        <w:spacing w:after="0" w:line="240" w:lineRule="auto"/>
        <w:ind w:firstLine="720"/>
        <w:jc w:val="both"/>
      </w:pPr>
      <w:r>
        <w:t>а)</w:t>
      </w:r>
      <w:r>
        <w:tab/>
        <w:t>инспекционный визит;</w:t>
      </w:r>
    </w:p>
    <w:p w:rsidR="00F21875" w:rsidRDefault="00FC0ABD" w:rsidP="00A03ED4">
      <w:pPr>
        <w:pStyle w:val="19"/>
        <w:shd w:val="clear" w:color="auto" w:fill="auto"/>
        <w:tabs>
          <w:tab w:val="left" w:pos="1033"/>
        </w:tabs>
        <w:spacing w:after="0" w:line="240" w:lineRule="auto"/>
        <w:ind w:firstLine="720"/>
        <w:jc w:val="both"/>
      </w:pPr>
      <w:r>
        <w:t>б)</w:t>
      </w:r>
      <w:r>
        <w:tab/>
        <w:t>документарная проверка;</w:t>
      </w:r>
    </w:p>
    <w:p w:rsidR="00F21875" w:rsidRDefault="00FC0ABD" w:rsidP="00A03ED4">
      <w:pPr>
        <w:pStyle w:val="19"/>
        <w:shd w:val="clear" w:color="auto" w:fill="auto"/>
        <w:tabs>
          <w:tab w:val="left" w:pos="1033"/>
        </w:tabs>
        <w:spacing w:after="0" w:line="240" w:lineRule="auto"/>
        <w:ind w:firstLine="720"/>
        <w:jc w:val="both"/>
      </w:pPr>
      <w:r>
        <w:t>в)</w:t>
      </w:r>
      <w:r>
        <w:tab/>
        <w:t>выездная проверка.</w:t>
      </w:r>
    </w:p>
    <w:p w:rsidR="00F21875" w:rsidRDefault="00FC0ABD" w:rsidP="00A03ED4">
      <w:pPr>
        <w:pStyle w:val="19"/>
        <w:numPr>
          <w:ilvl w:val="0"/>
          <w:numId w:val="10"/>
        </w:numPr>
        <w:shd w:val="clear" w:color="auto" w:fill="auto"/>
        <w:tabs>
          <w:tab w:val="left" w:pos="1230"/>
        </w:tabs>
        <w:spacing w:after="0" w:line="240" w:lineRule="auto"/>
        <w:ind w:firstLine="72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21875" w:rsidRDefault="00FC0ABD" w:rsidP="00A03ED4">
      <w:pPr>
        <w:pStyle w:val="19"/>
        <w:shd w:val="clear" w:color="auto" w:fill="auto"/>
        <w:tabs>
          <w:tab w:val="left" w:pos="1090"/>
        </w:tabs>
        <w:spacing w:after="0" w:line="240" w:lineRule="auto"/>
        <w:ind w:firstLine="720"/>
        <w:jc w:val="both"/>
      </w:pPr>
      <w:r>
        <w:t>а)</w:t>
      </w:r>
      <w:r>
        <w:tab/>
        <w:t>наблюдение за соблюдением обязательных требований (мониторинг безопасности);</w:t>
      </w:r>
    </w:p>
    <w:p w:rsidR="00F21875" w:rsidRDefault="00FC0ABD" w:rsidP="00A03ED4">
      <w:pPr>
        <w:pStyle w:val="19"/>
        <w:shd w:val="clear" w:color="auto" w:fill="auto"/>
        <w:tabs>
          <w:tab w:val="left" w:pos="1038"/>
        </w:tabs>
        <w:spacing w:after="0" w:line="240" w:lineRule="auto"/>
        <w:ind w:firstLine="720"/>
        <w:jc w:val="both"/>
      </w:pPr>
      <w:r>
        <w:t>б)</w:t>
      </w:r>
      <w:r>
        <w:tab/>
        <w:t>выездное обследование.</w:t>
      </w:r>
    </w:p>
    <w:p w:rsidR="00F21875" w:rsidRDefault="00FC0ABD" w:rsidP="00A03ED4">
      <w:pPr>
        <w:pStyle w:val="19"/>
        <w:shd w:val="clear" w:color="auto" w:fill="auto"/>
        <w:spacing w:after="0" w:line="240" w:lineRule="auto"/>
        <w:ind w:firstLine="720"/>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21875" w:rsidRDefault="00FC0ABD" w:rsidP="00A03ED4">
      <w:pPr>
        <w:pStyle w:val="19"/>
        <w:numPr>
          <w:ilvl w:val="0"/>
          <w:numId w:val="10"/>
        </w:numPr>
        <w:shd w:val="clear" w:color="auto" w:fill="auto"/>
        <w:tabs>
          <w:tab w:val="left" w:pos="1340"/>
        </w:tabs>
        <w:spacing w:after="0" w:line="240" w:lineRule="auto"/>
        <w:ind w:firstLine="720"/>
        <w:jc w:val="both"/>
      </w:pPr>
      <w:r>
        <w:t xml:space="preserve">Для проведения контрольного мероприятия, предусматривающего взаимодействие с контролируемым лицом, а также документарной проверки </w:t>
      </w:r>
      <w:r>
        <w:lastRenderedPageBreak/>
        <w:t>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21875" w:rsidRDefault="00FC0ABD" w:rsidP="00A03ED4">
      <w:pPr>
        <w:pStyle w:val="19"/>
        <w:numPr>
          <w:ilvl w:val="0"/>
          <w:numId w:val="10"/>
        </w:numPr>
        <w:shd w:val="clear" w:color="auto" w:fill="auto"/>
        <w:tabs>
          <w:tab w:val="left" w:pos="1537"/>
        </w:tabs>
        <w:spacing w:after="0" w:line="240" w:lineRule="auto"/>
        <w:ind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F21875" w:rsidRDefault="00FC0ABD" w:rsidP="00A03ED4">
      <w:pPr>
        <w:pStyle w:val="19"/>
        <w:shd w:val="clear" w:color="auto" w:fill="auto"/>
        <w:spacing w:after="0" w:line="240" w:lineRule="auto"/>
        <w:ind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F21875" w:rsidRDefault="00FC0ABD" w:rsidP="00A03ED4">
      <w:pPr>
        <w:pStyle w:val="19"/>
        <w:numPr>
          <w:ilvl w:val="0"/>
          <w:numId w:val="10"/>
        </w:numPr>
        <w:shd w:val="clear" w:color="auto" w:fill="auto"/>
        <w:tabs>
          <w:tab w:val="left" w:pos="1263"/>
        </w:tabs>
        <w:spacing w:after="0" w:line="240" w:lineRule="auto"/>
        <w:ind w:firstLine="720"/>
        <w:jc w:val="both"/>
      </w:pPr>
      <w: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1875" w:rsidRDefault="00FC0ABD" w:rsidP="00A03ED4">
      <w:pPr>
        <w:pStyle w:val="19"/>
        <w:shd w:val="clear" w:color="auto" w:fill="auto"/>
        <w:spacing w:after="0" w:line="240" w:lineRule="auto"/>
        <w:ind w:firstLine="720"/>
        <w:jc w:val="both"/>
      </w:pPr>
      <w:r>
        <w:t>а) совершать действия, предусмотренные частью 2 статьи 29</w:t>
      </w:r>
    </w:p>
    <w:p w:rsidR="00F21875" w:rsidRDefault="00FC0ABD" w:rsidP="00A03ED4">
      <w:pPr>
        <w:pStyle w:val="19"/>
        <w:shd w:val="clear" w:color="auto" w:fill="auto"/>
        <w:spacing w:after="0" w:line="240" w:lineRule="auto"/>
        <w:jc w:val="left"/>
      </w:pPr>
      <w:r>
        <w:t>Федерального закона № 248-ФЗ;</w:t>
      </w:r>
    </w:p>
    <w:p w:rsidR="00F21875" w:rsidRDefault="00FC0ABD" w:rsidP="00A03ED4">
      <w:pPr>
        <w:pStyle w:val="19"/>
        <w:shd w:val="clear" w:color="auto" w:fill="auto"/>
        <w:tabs>
          <w:tab w:val="left" w:pos="1138"/>
        </w:tabs>
        <w:spacing w:after="0" w:line="240" w:lineRule="auto"/>
        <w:ind w:firstLine="740"/>
        <w:jc w:val="both"/>
      </w:pPr>
      <w:r>
        <w:t>б)</w:t>
      </w:r>
      <w:r>
        <w:tab/>
        <w:t>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rsidR="00F21875" w:rsidRDefault="00FC0ABD" w:rsidP="00A03ED4">
      <w:pPr>
        <w:pStyle w:val="19"/>
        <w:shd w:val="clear" w:color="auto" w:fill="auto"/>
        <w:tabs>
          <w:tab w:val="left" w:pos="1249"/>
        </w:tabs>
        <w:spacing w:after="0" w:line="240" w:lineRule="auto"/>
        <w:ind w:firstLine="740"/>
        <w:jc w:val="both"/>
      </w:pPr>
      <w:r>
        <w:t>в)</w:t>
      </w:r>
      <w:r>
        <w:tab/>
        <w:t xml:space="preserve">выдавать предписания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 с указанием сроков их устранения;</w:t>
      </w:r>
    </w:p>
    <w:p w:rsidR="00F21875" w:rsidRDefault="00FC0ABD" w:rsidP="00A03ED4">
      <w:pPr>
        <w:pStyle w:val="19"/>
        <w:numPr>
          <w:ilvl w:val="0"/>
          <w:numId w:val="10"/>
        </w:numPr>
        <w:shd w:val="clear" w:color="auto" w:fill="auto"/>
        <w:tabs>
          <w:tab w:val="left" w:pos="1292"/>
        </w:tabs>
        <w:spacing w:after="0" w:line="240" w:lineRule="auto"/>
        <w:ind w:firstLine="740"/>
        <w:jc w:val="both"/>
      </w:pPr>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1875" w:rsidRDefault="00FC0ABD" w:rsidP="00A03ED4">
      <w:pPr>
        <w:pStyle w:val="19"/>
        <w:numPr>
          <w:ilvl w:val="0"/>
          <w:numId w:val="10"/>
        </w:numPr>
        <w:shd w:val="clear" w:color="auto" w:fill="auto"/>
        <w:tabs>
          <w:tab w:val="left" w:pos="1340"/>
        </w:tabs>
        <w:spacing w:after="0" w:line="240" w:lineRule="auto"/>
        <w:ind w:firstLine="740"/>
        <w:jc w:val="both"/>
      </w:pPr>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21875" w:rsidRDefault="00FC0ABD" w:rsidP="00A03ED4">
      <w:pPr>
        <w:pStyle w:val="19"/>
        <w:numPr>
          <w:ilvl w:val="0"/>
          <w:numId w:val="10"/>
        </w:numPr>
        <w:shd w:val="clear" w:color="auto" w:fill="auto"/>
        <w:tabs>
          <w:tab w:val="left" w:pos="1350"/>
        </w:tabs>
        <w:spacing w:after="0" w:line="240" w:lineRule="auto"/>
        <w:ind w:firstLine="740"/>
        <w:jc w:val="both"/>
      </w:pPr>
      <w: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w:t>
      </w:r>
      <w:r>
        <w:lastRenderedPageBreak/>
        <w:t>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21875" w:rsidRDefault="00FC0ABD" w:rsidP="00A03ED4">
      <w:pPr>
        <w:pStyle w:val="19"/>
        <w:numPr>
          <w:ilvl w:val="0"/>
          <w:numId w:val="10"/>
        </w:numPr>
        <w:shd w:val="clear" w:color="auto" w:fill="auto"/>
        <w:tabs>
          <w:tab w:val="left" w:pos="1609"/>
        </w:tabs>
        <w:spacing w:after="0" w:line="240" w:lineRule="auto"/>
        <w:ind w:firstLine="740"/>
        <w:jc w:val="both"/>
      </w:pPr>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21875" w:rsidRDefault="00FC0ABD" w:rsidP="00A03ED4">
      <w:pPr>
        <w:pStyle w:val="19"/>
        <w:numPr>
          <w:ilvl w:val="0"/>
          <w:numId w:val="10"/>
        </w:numPr>
        <w:shd w:val="clear" w:color="auto" w:fill="auto"/>
        <w:tabs>
          <w:tab w:val="left" w:pos="1642"/>
        </w:tabs>
        <w:spacing w:after="0" w:line="240" w:lineRule="auto"/>
        <w:ind w:firstLine="740"/>
        <w:jc w:val="both"/>
      </w:pPr>
      <w:proofErr w:type="gramStart"/>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21875" w:rsidRDefault="00FC0ABD" w:rsidP="00A03ED4">
      <w:pPr>
        <w:pStyle w:val="19"/>
        <w:numPr>
          <w:ilvl w:val="0"/>
          <w:numId w:val="10"/>
        </w:numPr>
        <w:shd w:val="clear" w:color="auto" w:fill="auto"/>
        <w:tabs>
          <w:tab w:val="left" w:pos="1614"/>
        </w:tabs>
        <w:spacing w:after="0" w:line="240" w:lineRule="auto"/>
        <w:ind w:firstLine="72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21875" w:rsidRDefault="00FC0ABD" w:rsidP="00A03ED4">
      <w:pPr>
        <w:pStyle w:val="19"/>
        <w:numPr>
          <w:ilvl w:val="0"/>
          <w:numId w:val="11"/>
        </w:numPr>
        <w:shd w:val="clear" w:color="auto" w:fill="auto"/>
        <w:tabs>
          <w:tab w:val="left" w:pos="1038"/>
        </w:tabs>
        <w:spacing w:after="0" w:line="240" w:lineRule="auto"/>
        <w:ind w:firstLine="720"/>
        <w:jc w:val="both"/>
      </w:pPr>
      <w:r>
        <w:t>сведений, отнесенных законодательством Российской Федерации к государственной тайне;</w:t>
      </w:r>
    </w:p>
    <w:p w:rsidR="00F21875" w:rsidRDefault="00FC0ABD" w:rsidP="00A03ED4">
      <w:pPr>
        <w:pStyle w:val="19"/>
        <w:numPr>
          <w:ilvl w:val="0"/>
          <w:numId w:val="11"/>
        </w:numPr>
        <w:shd w:val="clear" w:color="auto" w:fill="auto"/>
        <w:tabs>
          <w:tab w:val="left" w:pos="1158"/>
        </w:tabs>
        <w:spacing w:after="0" w:line="240" w:lineRule="auto"/>
        <w:ind w:firstLine="720"/>
        <w:jc w:val="both"/>
      </w:pPr>
      <w:r>
        <w:t>объектов, территорий, которые законодательством Российской Федерации отнесены к режимным и особо важным объектам.</w:t>
      </w:r>
    </w:p>
    <w:p w:rsidR="00F21875" w:rsidRDefault="00FC0ABD" w:rsidP="00A03ED4">
      <w:pPr>
        <w:pStyle w:val="19"/>
        <w:shd w:val="clear" w:color="auto" w:fill="auto"/>
        <w:spacing w:after="0" w:line="240" w:lineRule="auto"/>
        <w:ind w:firstLine="72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1875" w:rsidRDefault="00FC0ABD" w:rsidP="00A03ED4">
      <w:pPr>
        <w:pStyle w:val="19"/>
        <w:shd w:val="clear" w:color="auto" w:fill="auto"/>
        <w:spacing w:after="0" w:line="240" w:lineRule="auto"/>
        <w:ind w:firstLine="72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1875" w:rsidRDefault="00FC0ABD" w:rsidP="00A03ED4">
      <w:pPr>
        <w:pStyle w:val="19"/>
        <w:numPr>
          <w:ilvl w:val="0"/>
          <w:numId w:val="10"/>
        </w:numPr>
        <w:shd w:val="clear" w:color="auto" w:fill="auto"/>
        <w:tabs>
          <w:tab w:val="left" w:pos="1388"/>
        </w:tabs>
        <w:spacing w:after="0" w:line="240" w:lineRule="auto"/>
        <w:ind w:firstLine="720"/>
        <w:jc w:val="both"/>
      </w:pPr>
      <w:proofErr w:type="gramStart"/>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t xml:space="preserve"> </w:t>
      </w:r>
      <w:proofErr w:type="gramStart"/>
      <w:r>
        <w:t xml:space="preserve">информационных системах, данных из сети «Интернет», иных общедоступных </w:t>
      </w:r>
      <w: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F21875" w:rsidRDefault="00FC0ABD" w:rsidP="00A03ED4">
      <w:pPr>
        <w:pStyle w:val="19"/>
        <w:shd w:val="clear" w:color="auto" w:fill="auto"/>
        <w:spacing w:after="0" w:line="240" w:lineRule="auto"/>
        <w:ind w:firstLine="72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21875" w:rsidRDefault="00FC0ABD" w:rsidP="00A03ED4">
      <w:pPr>
        <w:pStyle w:val="19"/>
        <w:shd w:val="clear" w:color="auto" w:fill="auto"/>
        <w:spacing w:after="0" w:line="240" w:lineRule="auto"/>
        <w:ind w:firstLine="720"/>
        <w:jc w:val="both"/>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21875" w:rsidRDefault="00FC0ABD" w:rsidP="00A03ED4">
      <w:pPr>
        <w:pStyle w:val="19"/>
        <w:shd w:val="clear" w:color="auto" w:fill="auto"/>
        <w:spacing w:after="0" w:line="240" w:lineRule="auto"/>
        <w:ind w:firstLine="720"/>
        <w:jc w:val="both"/>
      </w:pPr>
      <w:r>
        <w:t>По результатам мониторинга безопасности контрольным органом могут быть приняты решения, предусмотренные частью 3 статьи 74 Федерального</w:t>
      </w:r>
    </w:p>
    <w:p w:rsidR="00F21875" w:rsidRDefault="00FC0ABD" w:rsidP="00A03ED4">
      <w:pPr>
        <w:pStyle w:val="19"/>
        <w:shd w:val="clear" w:color="auto" w:fill="auto"/>
        <w:spacing w:after="0" w:line="240" w:lineRule="auto"/>
        <w:jc w:val="left"/>
      </w:pPr>
      <w:r>
        <w:t>закона № 248-ФЗ.</w:t>
      </w:r>
    </w:p>
    <w:p w:rsidR="00F21875" w:rsidRDefault="00FC0ABD" w:rsidP="00A03ED4">
      <w:pPr>
        <w:pStyle w:val="19"/>
        <w:numPr>
          <w:ilvl w:val="0"/>
          <w:numId w:val="10"/>
        </w:numPr>
        <w:shd w:val="clear" w:color="auto" w:fill="auto"/>
        <w:tabs>
          <w:tab w:val="left" w:pos="1494"/>
        </w:tabs>
        <w:spacing w:after="0" w:line="240" w:lineRule="auto"/>
        <w:ind w:firstLine="720"/>
        <w:jc w:val="both"/>
      </w:pPr>
      <w:r>
        <w:t>Выездное обследование проводится в порядке, установленном статьей 75 Федерального закона № 248-ФЗ.</w:t>
      </w:r>
    </w:p>
    <w:p w:rsidR="00F21875" w:rsidRDefault="00FC0ABD" w:rsidP="00A03ED4">
      <w:pPr>
        <w:pStyle w:val="19"/>
        <w:shd w:val="clear" w:color="auto" w:fill="auto"/>
        <w:spacing w:after="0" w:line="240" w:lineRule="auto"/>
        <w:ind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21875" w:rsidRDefault="00FC0ABD" w:rsidP="00A03ED4">
      <w:pPr>
        <w:pStyle w:val="19"/>
        <w:numPr>
          <w:ilvl w:val="0"/>
          <w:numId w:val="11"/>
        </w:numPr>
        <w:shd w:val="clear" w:color="auto" w:fill="auto"/>
        <w:tabs>
          <w:tab w:val="left" w:pos="903"/>
        </w:tabs>
        <w:spacing w:after="0" w:line="240" w:lineRule="auto"/>
        <w:ind w:firstLine="720"/>
        <w:jc w:val="both"/>
      </w:pPr>
      <w:r>
        <w:t>осмотр;</w:t>
      </w:r>
    </w:p>
    <w:p w:rsidR="00F21875" w:rsidRDefault="00FC0ABD" w:rsidP="00A03ED4">
      <w:pPr>
        <w:pStyle w:val="19"/>
        <w:numPr>
          <w:ilvl w:val="0"/>
          <w:numId w:val="11"/>
        </w:numPr>
        <w:shd w:val="clear" w:color="auto" w:fill="auto"/>
        <w:tabs>
          <w:tab w:val="left" w:pos="898"/>
        </w:tabs>
        <w:spacing w:after="0" w:line="240" w:lineRule="auto"/>
        <w:ind w:firstLine="720"/>
        <w:jc w:val="both"/>
      </w:pPr>
      <w:r>
        <w:t>инструментальное обследование (с применением видеозаписи);</w:t>
      </w:r>
    </w:p>
    <w:p w:rsidR="00F21875" w:rsidRDefault="00FC0ABD" w:rsidP="00A03ED4">
      <w:pPr>
        <w:pStyle w:val="19"/>
        <w:numPr>
          <w:ilvl w:val="0"/>
          <w:numId w:val="11"/>
        </w:numPr>
        <w:shd w:val="clear" w:color="auto" w:fill="auto"/>
        <w:tabs>
          <w:tab w:val="left" w:pos="898"/>
        </w:tabs>
        <w:spacing w:after="0" w:line="240" w:lineRule="auto"/>
        <w:ind w:firstLine="720"/>
        <w:jc w:val="both"/>
      </w:pPr>
      <w:r>
        <w:t>испытание.</w:t>
      </w:r>
    </w:p>
    <w:p w:rsidR="00F21875" w:rsidRPr="001E3F83" w:rsidRDefault="00FC0ABD" w:rsidP="00A03ED4">
      <w:pPr>
        <w:pStyle w:val="19"/>
        <w:shd w:val="clear" w:color="auto" w:fill="auto"/>
        <w:spacing w:after="0" w:line="240" w:lineRule="auto"/>
        <w:ind w:firstLine="720"/>
        <w:jc w:val="both"/>
        <w:rPr>
          <w:vertAlign w:val="superscript"/>
        </w:rPr>
      </w:pPr>
      <w:bookmarkStart w:id="8" w:name="bookmark16"/>
      <w:r>
        <w:rPr>
          <w:rStyle w:val="1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8"/>
    </w:p>
    <w:p w:rsidR="00F21875" w:rsidRDefault="00FC0ABD" w:rsidP="00A03ED4">
      <w:pPr>
        <w:pStyle w:val="19"/>
        <w:numPr>
          <w:ilvl w:val="0"/>
          <w:numId w:val="10"/>
        </w:numPr>
        <w:shd w:val="clear" w:color="auto" w:fill="auto"/>
        <w:tabs>
          <w:tab w:val="left" w:pos="1542"/>
        </w:tabs>
        <w:spacing w:after="0" w:line="240" w:lineRule="auto"/>
        <w:ind w:firstLine="720"/>
        <w:jc w:val="both"/>
      </w:pPr>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1875" w:rsidRDefault="00FC0ABD" w:rsidP="00A03ED4">
      <w:pPr>
        <w:pStyle w:val="19"/>
        <w:shd w:val="clear" w:color="auto" w:fill="auto"/>
        <w:spacing w:after="0" w:line="240" w:lineRule="auto"/>
        <w:ind w:firstLine="720"/>
        <w:jc w:val="both"/>
      </w:pPr>
      <w:r>
        <w:t>В ходе инспекционного визита могут совершаться следующие контрольные (надзорные) действия:</w:t>
      </w:r>
    </w:p>
    <w:p w:rsidR="00F21875" w:rsidRDefault="00FC0ABD" w:rsidP="00A03ED4">
      <w:pPr>
        <w:pStyle w:val="19"/>
        <w:numPr>
          <w:ilvl w:val="0"/>
          <w:numId w:val="11"/>
        </w:numPr>
        <w:shd w:val="clear" w:color="auto" w:fill="auto"/>
        <w:tabs>
          <w:tab w:val="left" w:pos="903"/>
        </w:tabs>
        <w:spacing w:after="0" w:line="240" w:lineRule="auto"/>
        <w:ind w:firstLine="720"/>
        <w:jc w:val="both"/>
      </w:pPr>
      <w:r>
        <w:t>осмотр;</w:t>
      </w:r>
    </w:p>
    <w:p w:rsidR="00F21875" w:rsidRDefault="00FC0ABD" w:rsidP="00A03ED4">
      <w:pPr>
        <w:pStyle w:val="19"/>
        <w:numPr>
          <w:ilvl w:val="0"/>
          <w:numId w:val="11"/>
        </w:numPr>
        <w:shd w:val="clear" w:color="auto" w:fill="auto"/>
        <w:tabs>
          <w:tab w:val="left" w:pos="903"/>
        </w:tabs>
        <w:spacing w:after="0" w:line="240" w:lineRule="auto"/>
        <w:ind w:firstLine="720"/>
        <w:jc w:val="both"/>
      </w:pPr>
      <w:r>
        <w:t>опрос;</w:t>
      </w:r>
    </w:p>
    <w:p w:rsidR="00F21875" w:rsidRDefault="00FC0ABD" w:rsidP="00A03ED4">
      <w:pPr>
        <w:pStyle w:val="19"/>
        <w:numPr>
          <w:ilvl w:val="0"/>
          <w:numId w:val="11"/>
        </w:numPr>
        <w:shd w:val="clear" w:color="auto" w:fill="auto"/>
        <w:tabs>
          <w:tab w:val="left" w:pos="898"/>
        </w:tabs>
        <w:spacing w:after="0" w:line="240" w:lineRule="auto"/>
        <w:ind w:firstLine="720"/>
        <w:jc w:val="both"/>
      </w:pPr>
      <w:r>
        <w:t>получение письменных объяснений;</w:t>
      </w:r>
    </w:p>
    <w:p w:rsidR="00F21875" w:rsidRDefault="00FC0ABD" w:rsidP="00A03ED4">
      <w:pPr>
        <w:pStyle w:val="19"/>
        <w:numPr>
          <w:ilvl w:val="0"/>
          <w:numId w:val="11"/>
        </w:numPr>
        <w:shd w:val="clear" w:color="auto" w:fill="auto"/>
        <w:tabs>
          <w:tab w:val="left" w:pos="898"/>
        </w:tabs>
        <w:spacing w:after="0" w:line="240" w:lineRule="auto"/>
        <w:ind w:firstLine="720"/>
        <w:jc w:val="both"/>
      </w:pPr>
      <w:r>
        <w:t>инструментальное обследование;</w:t>
      </w:r>
    </w:p>
    <w:p w:rsidR="00F21875" w:rsidRDefault="00FC0ABD" w:rsidP="00A03ED4">
      <w:pPr>
        <w:pStyle w:val="19"/>
        <w:numPr>
          <w:ilvl w:val="0"/>
          <w:numId w:val="11"/>
        </w:numPr>
        <w:shd w:val="clear" w:color="auto" w:fill="auto"/>
        <w:tabs>
          <w:tab w:val="left" w:pos="990"/>
        </w:tabs>
        <w:spacing w:after="0" w:line="240" w:lineRule="auto"/>
        <w:ind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1875" w:rsidRDefault="00FC0ABD" w:rsidP="00A03ED4">
      <w:pPr>
        <w:pStyle w:val="19"/>
        <w:shd w:val="clear" w:color="auto" w:fill="auto"/>
        <w:spacing w:after="0" w:line="240" w:lineRule="auto"/>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F21875" w:rsidRDefault="00FC0ABD" w:rsidP="00A03ED4">
      <w:pPr>
        <w:pStyle w:val="19"/>
        <w:shd w:val="clear" w:color="auto" w:fill="auto"/>
        <w:spacing w:after="0" w:line="240" w:lineRule="auto"/>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1875" w:rsidRDefault="00FC0ABD" w:rsidP="00A03ED4">
      <w:pPr>
        <w:pStyle w:val="19"/>
        <w:shd w:val="clear" w:color="auto" w:fill="auto"/>
        <w:spacing w:after="0" w:line="240" w:lineRule="auto"/>
        <w:ind w:firstLine="72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w:t>
      </w:r>
      <w:r>
        <w:lastRenderedPageBreak/>
        <w:t>в соответствии с пунктами 3, 4, 6, 8 части 1, частью 3 статьи 57 и частью 12 статьи 66 Федерального закона № 248-ФЗ.</w:t>
      </w:r>
    </w:p>
    <w:p w:rsidR="00F21875" w:rsidRDefault="00FC0ABD" w:rsidP="00A03ED4">
      <w:pPr>
        <w:pStyle w:val="19"/>
        <w:numPr>
          <w:ilvl w:val="0"/>
          <w:numId w:val="10"/>
        </w:numPr>
        <w:shd w:val="clear" w:color="auto" w:fill="auto"/>
        <w:tabs>
          <w:tab w:val="left" w:pos="1494"/>
        </w:tabs>
        <w:spacing w:after="0" w:line="240" w:lineRule="auto"/>
        <w:ind w:firstLine="720"/>
        <w:jc w:val="both"/>
      </w:pPr>
      <w:r>
        <w:t>Документарная проверка проводится в порядке, установленном статьей 72 Федерального закона № 248-ФЗ.</w:t>
      </w:r>
    </w:p>
    <w:p w:rsidR="00F21875" w:rsidRDefault="00FC0ABD" w:rsidP="00A03ED4">
      <w:pPr>
        <w:pStyle w:val="19"/>
        <w:shd w:val="clear" w:color="auto" w:fill="auto"/>
        <w:spacing w:after="0" w:line="240" w:lineRule="auto"/>
        <w:ind w:firstLine="72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21875" w:rsidRDefault="00FC0ABD" w:rsidP="00A03ED4">
      <w:pPr>
        <w:pStyle w:val="19"/>
        <w:shd w:val="clear" w:color="auto" w:fill="auto"/>
        <w:spacing w:after="0" w:line="240" w:lineRule="auto"/>
        <w:ind w:firstLine="720"/>
        <w:jc w:val="both"/>
      </w:pPr>
      <w:r>
        <w:t>В ходе документарной проверки могут совершаться следующие контрольные действия:</w:t>
      </w:r>
    </w:p>
    <w:p w:rsidR="00F21875" w:rsidRDefault="00FC0ABD" w:rsidP="00A03ED4">
      <w:pPr>
        <w:pStyle w:val="19"/>
        <w:numPr>
          <w:ilvl w:val="0"/>
          <w:numId w:val="11"/>
        </w:numPr>
        <w:shd w:val="clear" w:color="auto" w:fill="auto"/>
        <w:tabs>
          <w:tab w:val="left" w:pos="898"/>
        </w:tabs>
        <w:spacing w:after="0" w:line="240" w:lineRule="auto"/>
        <w:ind w:firstLine="720"/>
        <w:jc w:val="both"/>
      </w:pPr>
      <w:r>
        <w:t>получение письменных объяснений;</w:t>
      </w:r>
    </w:p>
    <w:p w:rsidR="00F21875" w:rsidRDefault="00FC0ABD" w:rsidP="00A03ED4">
      <w:pPr>
        <w:pStyle w:val="19"/>
        <w:numPr>
          <w:ilvl w:val="0"/>
          <w:numId w:val="11"/>
        </w:numPr>
        <w:shd w:val="clear" w:color="auto" w:fill="auto"/>
        <w:tabs>
          <w:tab w:val="left" w:pos="898"/>
        </w:tabs>
        <w:spacing w:after="0" w:line="240" w:lineRule="auto"/>
        <w:ind w:firstLine="720"/>
        <w:jc w:val="both"/>
      </w:pPr>
      <w:r>
        <w:t>истребование документов;</w:t>
      </w:r>
    </w:p>
    <w:p w:rsidR="00F21875" w:rsidRDefault="00FC0ABD" w:rsidP="00A03ED4">
      <w:pPr>
        <w:pStyle w:val="19"/>
        <w:numPr>
          <w:ilvl w:val="0"/>
          <w:numId w:val="11"/>
        </w:numPr>
        <w:shd w:val="clear" w:color="auto" w:fill="auto"/>
        <w:tabs>
          <w:tab w:val="left" w:pos="898"/>
        </w:tabs>
        <w:spacing w:after="0" w:line="240" w:lineRule="auto"/>
        <w:ind w:firstLine="720"/>
        <w:jc w:val="both"/>
      </w:pPr>
      <w:r>
        <w:t>экспертиза.</w:t>
      </w:r>
    </w:p>
    <w:p w:rsidR="00F21875" w:rsidRDefault="00FC0ABD" w:rsidP="00A03ED4">
      <w:pPr>
        <w:pStyle w:val="19"/>
        <w:shd w:val="clear" w:color="auto" w:fill="auto"/>
        <w:spacing w:after="0" w:line="240" w:lineRule="auto"/>
        <w:ind w:firstLine="720"/>
        <w:jc w:val="both"/>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1875" w:rsidRDefault="00FC0ABD" w:rsidP="00A03ED4">
      <w:pPr>
        <w:pStyle w:val="19"/>
        <w:shd w:val="clear" w:color="auto" w:fill="auto"/>
        <w:spacing w:after="0" w:line="240" w:lineRule="auto"/>
        <w:ind w:firstLine="72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F21875" w:rsidRDefault="00FC0ABD" w:rsidP="00A03ED4">
      <w:pPr>
        <w:pStyle w:val="19"/>
        <w:numPr>
          <w:ilvl w:val="0"/>
          <w:numId w:val="10"/>
        </w:numPr>
        <w:shd w:val="clear" w:color="auto" w:fill="auto"/>
        <w:tabs>
          <w:tab w:val="left" w:pos="1340"/>
        </w:tabs>
        <w:spacing w:after="0" w:line="240" w:lineRule="auto"/>
        <w:ind w:firstLine="720"/>
        <w:jc w:val="both"/>
      </w:pPr>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1875" w:rsidRDefault="00FC0ABD" w:rsidP="00A03ED4">
      <w:pPr>
        <w:pStyle w:val="19"/>
        <w:shd w:val="clear" w:color="auto" w:fill="auto"/>
        <w:spacing w:after="0" w:line="240" w:lineRule="auto"/>
        <w:ind w:firstLine="720"/>
        <w:jc w:val="both"/>
      </w:pPr>
      <w:r>
        <w:t>В ходе выездной проверки могут совершаться следующие контрольные действия:</w:t>
      </w:r>
    </w:p>
    <w:p w:rsidR="00F21875" w:rsidRDefault="00FC0ABD" w:rsidP="00A03ED4">
      <w:pPr>
        <w:pStyle w:val="19"/>
        <w:numPr>
          <w:ilvl w:val="0"/>
          <w:numId w:val="11"/>
        </w:numPr>
        <w:shd w:val="clear" w:color="auto" w:fill="auto"/>
        <w:tabs>
          <w:tab w:val="left" w:pos="903"/>
        </w:tabs>
        <w:spacing w:after="0" w:line="240" w:lineRule="auto"/>
        <w:ind w:firstLine="720"/>
        <w:jc w:val="both"/>
      </w:pPr>
      <w:r>
        <w:t>осмотр;</w:t>
      </w:r>
    </w:p>
    <w:p w:rsidR="00F21875" w:rsidRDefault="00FC0ABD" w:rsidP="00A03ED4">
      <w:pPr>
        <w:pStyle w:val="19"/>
        <w:numPr>
          <w:ilvl w:val="0"/>
          <w:numId w:val="11"/>
        </w:numPr>
        <w:shd w:val="clear" w:color="auto" w:fill="auto"/>
        <w:tabs>
          <w:tab w:val="left" w:pos="898"/>
        </w:tabs>
        <w:spacing w:after="0" w:line="240" w:lineRule="auto"/>
        <w:ind w:firstLine="720"/>
        <w:jc w:val="both"/>
      </w:pPr>
      <w:r>
        <w:t>досмотр;</w:t>
      </w:r>
    </w:p>
    <w:p w:rsidR="00F21875" w:rsidRDefault="00FC0ABD" w:rsidP="00A03ED4">
      <w:pPr>
        <w:pStyle w:val="19"/>
        <w:numPr>
          <w:ilvl w:val="0"/>
          <w:numId w:val="11"/>
        </w:numPr>
        <w:shd w:val="clear" w:color="auto" w:fill="auto"/>
        <w:tabs>
          <w:tab w:val="left" w:pos="903"/>
        </w:tabs>
        <w:spacing w:after="0" w:line="240" w:lineRule="auto"/>
        <w:ind w:firstLine="720"/>
        <w:jc w:val="both"/>
      </w:pPr>
      <w:r>
        <w:t>опрос;</w:t>
      </w:r>
    </w:p>
    <w:p w:rsidR="00F21875" w:rsidRDefault="00FC0ABD" w:rsidP="00A03ED4">
      <w:pPr>
        <w:pStyle w:val="19"/>
        <w:numPr>
          <w:ilvl w:val="0"/>
          <w:numId w:val="11"/>
        </w:numPr>
        <w:shd w:val="clear" w:color="auto" w:fill="auto"/>
        <w:tabs>
          <w:tab w:val="left" w:pos="898"/>
        </w:tabs>
        <w:spacing w:after="0" w:line="240" w:lineRule="auto"/>
        <w:ind w:firstLine="720"/>
        <w:jc w:val="both"/>
      </w:pPr>
      <w:r>
        <w:t>получение письменных объяснений;</w:t>
      </w:r>
    </w:p>
    <w:p w:rsidR="00F21875" w:rsidRDefault="00FC0ABD" w:rsidP="00A03ED4">
      <w:pPr>
        <w:pStyle w:val="19"/>
        <w:numPr>
          <w:ilvl w:val="0"/>
          <w:numId w:val="11"/>
        </w:numPr>
        <w:shd w:val="clear" w:color="auto" w:fill="auto"/>
        <w:tabs>
          <w:tab w:val="left" w:pos="898"/>
        </w:tabs>
        <w:spacing w:after="0" w:line="240" w:lineRule="auto"/>
        <w:ind w:firstLine="720"/>
        <w:jc w:val="both"/>
      </w:pPr>
      <w:r>
        <w:t>истребование документов;</w:t>
      </w:r>
    </w:p>
    <w:p w:rsidR="00F21875" w:rsidRDefault="00FC0ABD" w:rsidP="00A03ED4">
      <w:pPr>
        <w:pStyle w:val="19"/>
        <w:shd w:val="clear" w:color="auto" w:fill="auto"/>
        <w:spacing w:after="0" w:line="240" w:lineRule="auto"/>
        <w:ind w:firstLine="720"/>
        <w:jc w:val="both"/>
      </w:pPr>
      <w:r>
        <w:t>- инструментальное обследование.</w:t>
      </w:r>
    </w:p>
    <w:p w:rsidR="00F21875" w:rsidRDefault="00FC0ABD" w:rsidP="00A03ED4">
      <w:pPr>
        <w:pStyle w:val="19"/>
        <w:shd w:val="clear" w:color="auto" w:fill="auto"/>
        <w:spacing w:after="0" w:line="240" w:lineRule="auto"/>
        <w:ind w:firstLine="720"/>
        <w:jc w:val="both"/>
      </w:pPr>
      <w: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F21875" w:rsidRDefault="00FC0ABD" w:rsidP="00A03ED4">
      <w:pPr>
        <w:pStyle w:val="19"/>
        <w:shd w:val="clear" w:color="auto" w:fill="auto"/>
        <w:spacing w:after="0" w:line="240" w:lineRule="auto"/>
        <w:ind w:firstLine="720"/>
        <w:jc w:val="both"/>
      </w:pPr>
      <w:r>
        <w:t xml:space="preserve">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t>микропредприятия</w:t>
      </w:r>
      <w:proofErr w:type="spellEnd"/>
      <w:r>
        <w:t xml:space="preserve"> не может продолжаться более сорока часов.</w:t>
      </w:r>
      <w:proofErr w:type="gramEnd"/>
    </w:p>
    <w:p w:rsidR="00F21875" w:rsidRDefault="00FC0ABD" w:rsidP="00A03ED4">
      <w:pPr>
        <w:pStyle w:val="19"/>
        <w:shd w:val="clear" w:color="auto" w:fill="auto"/>
        <w:spacing w:after="0" w:line="240" w:lineRule="auto"/>
        <w:ind w:firstLine="720"/>
        <w:jc w:val="both"/>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21875" w:rsidRDefault="00FC0ABD" w:rsidP="00A03ED4">
      <w:pPr>
        <w:pStyle w:val="19"/>
        <w:shd w:val="clear" w:color="auto" w:fill="auto"/>
        <w:spacing w:after="0" w:line="240" w:lineRule="auto"/>
        <w:ind w:firstLine="720"/>
        <w:jc w:val="both"/>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21875" w:rsidRDefault="00FC0ABD" w:rsidP="00A03ED4">
      <w:pPr>
        <w:pStyle w:val="19"/>
        <w:numPr>
          <w:ilvl w:val="0"/>
          <w:numId w:val="11"/>
        </w:numPr>
        <w:shd w:val="clear" w:color="auto" w:fill="auto"/>
        <w:tabs>
          <w:tab w:val="left" w:pos="618"/>
        </w:tabs>
        <w:spacing w:after="0" w:line="240" w:lineRule="auto"/>
        <w:ind w:firstLine="440"/>
        <w:jc w:val="both"/>
      </w:pPr>
      <w:r>
        <w:t>нахождение на стационарном лечении в медицинском учреждении;</w:t>
      </w:r>
    </w:p>
    <w:p w:rsidR="00F21875" w:rsidRDefault="00FC0ABD" w:rsidP="00A03ED4">
      <w:pPr>
        <w:pStyle w:val="19"/>
        <w:numPr>
          <w:ilvl w:val="0"/>
          <w:numId w:val="11"/>
        </w:numPr>
        <w:shd w:val="clear" w:color="auto" w:fill="auto"/>
        <w:tabs>
          <w:tab w:val="left" w:pos="618"/>
        </w:tabs>
        <w:spacing w:after="0" w:line="240" w:lineRule="auto"/>
        <w:ind w:firstLine="440"/>
        <w:jc w:val="both"/>
      </w:pPr>
      <w:r>
        <w:t>нахождение за пределами Российской Федерации;</w:t>
      </w:r>
    </w:p>
    <w:p w:rsidR="00F21875" w:rsidRDefault="00FC0ABD" w:rsidP="00A03ED4">
      <w:pPr>
        <w:pStyle w:val="19"/>
        <w:numPr>
          <w:ilvl w:val="0"/>
          <w:numId w:val="11"/>
        </w:numPr>
        <w:shd w:val="clear" w:color="auto" w:fill="auto"/>
        <w:tabs>
          <w:tab w:val="left" w:pos="623"/>
        </w:tabs>
        <w:spacing w:after="0" w:line="240" w:lineRule="auto"/>
        <w:ind w:firstLine="440"/>
        <w:jc w:val="both"/>
      </w:pPr>
      <w:r>
        <w:t>административный арест;</w:t>
      </w:r>
    </w:p>
    <w:p w:rsidR="00F21875" w:rsidRDefault="00FC0ABD" w:rsidP="00A03ED4">
      <w:pPr>
        <w:pStyle w:val="19"/>
        <w:numPr>
          <w:ilvl w:val="0"/>
          <w:numId w:val="11"/>
        </w:numPr>
        <w:shd w:val="clear" w:color="auto" w:fill="auto"/>
        <w:tabs>
          <w:tab w:val="left" w:pos="769"/>
        </w:tabs>
        <w:spacing w:after="0" w:line="240" w:lineRule="auto"/>
        <w:ind w:firstLine="4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1875" w:rsidRDefault="00FC0ABD" w:rsidP="00A03ED4">
      <w:pPr>
        <w:pStyle w:val="19"/>
        <w:numPr>
          <w:ilvl w:val="0"/>
          <w:numId w:val="11"/>
        </w:numPr>
        <w:shd w:val="clear" w:color="auto" w:fill="auto"/>
        <w:tabs>
          <w:tab w:val="left" w:pos="836"/>
        </w:tabs>
        <w:spacing w:after="0" w:line="240" w:lineRule="auto"/>
        <w:ind w:firstLine="4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21875" w:rsidRDefault="00FC0ABD" w:rsidP="00A03ED4">
      <w:pPr>
        <w:pStyle w:val="19"/>
        <w:shd w:val="clear" w:color="auto" w:fill="auto"/>
        <w:spacing w:after="0" w:line="240" w:lineRule="auto"/>
        <w:ind w:firstLine="440"/>
        <w:jc w:val="both"/>
      </w:pPr>
      <w:r>
        <w:t>Информация лица должна содержать:</w:t>
      </w:r>
    </w:p>
    <w:p w:rsidR="00F21875" w:rsidRDefault="00FC0ABD" w:rsidP="00A03ED4">
      <w:pPr>
        <w:pStyle w:val="19"/>
        <w:shd w:val="clear" w:color="auto" w:fill="auto"/>
        <w:tabs>
          <w:tab w:val="left" w:pos="748"/>
        </w:tabs>
        <w:spacing w:after="0" w:line="240" w:lineRule="auto"/>
        <w:ind w:firstLine="440"/>
        <w:jc w:val="both"/>
      </w:pPr>
      <w:r>
        <w:t>а)</w:t>
      </w:r>
      <w:r>
        <w:tab/>
        <w:t>описание обстоятельств непреодолимой силы и их продолжительность;</w:t>
      </w:r>
    </w:p>
    <w:p w:rsidR="00F21875" w:rsidRDefault="00FC0ABD" w:rsidP="00A03ED4">
      <w:pPr>
        <w:pStyle w:val="19"/>
        <w:shd w:val="clear" w:color="auto" w:fill="auto"/>
        <w:tabs>
          <w:tab w:val="left" w:pos="1033"/>
        </w:tabs>
        <w:spacing w:after="0" w:line="240" w:lineRule="auto"/>
        <w:ind w:firstLine="440"/>
        <w:jc w:val="both"/>
      </w:pPr>
      <w:r>
        <w:t>б)</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21875" w:rsidRDefault="00FC0ABD" w:rsidP="00A03ED4">
      <w:pPr>
        <w:pStyle w:val="19"/>
        <w:shd w:val="clear" w:color="auto" w:fill="auto"/>
        <w:tabs>
          <w:tab w:val="left" w:pos="956"/>
        </w:tabs>
        <w:spacing w:after="0" w:line="240" w:lineRule="auto"/>
        <w:ind w:firstLine="440"/>
        <w:jc w:val="both"/>
      </w:pPr>
      <w:r>
        <w:t>в)</w:t>
      </w:r>
      <w:r>
        <w:tab/>
        <w:t>указание на срок, необходимый для устранения обстоятельств, препятствующих присутствию при проведении контрольного мероприятия.</w:t>
      </w:r>
    </w:p>
    <w:p w:rsidR="00F21875" w:rsidRDefault="00FC0ABD" w:rsidP="00A03ED4">
      <w:pPr>
        <w:pStyle w:val="19"/>
        <w:shd w:val="clear" w:color="auto" w:fill="auto"/>
        <w:spacing w:after="0" w:line="240" w:lineRule="auto"/>
        <w:ind w:firstLine="44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03ED4" w:rsidRDefault="00A03ED4" w:rsidP="00A03ED4">
      <w:pPr>
        <w:pStyle w:val="12"/>
        <w:keepNext/>
        <w:keepLines/>
        <w:shd w:val="clear" w:color="auto" w:fill="auto"/>
        <w:spacing w:before="0" w:after="301" w:line="240" w:lineRule="auto"/>
        <w:jc w:val="center"/>
        <w:rPr>
          <w:lang w:val="ru-RU"/>
        </w:rPr>
      </w:pPr>
      <w:bookmarkStart w:id="9" w:name="bookmark18"/>
    </w:p>
    <w:p w:rsidR="00F21875" w:rsidRDefault="00FC0ABD" w:rsidP="00A03ED4">
      <w:pPr>
        <w:pStyle w:val="12"/>
        <w:keepNext/>
        <w:keepLines/>
        <w:shd w:val="clear" w:color="auto" w:fill="auto"/>
        <w:spacing w:before="0" w:after="301" w:line="240" w:lineRule="auto"/>
        <w:jc w:val="center"/>
      </w:pPr>
      <w:r>
        <w:t>V. Результаты контрольного мероприятия</w:t>
      </w:r>
      <w:bookmarkEnd w:id="9"/>
    </w:p>
    <w:p w:rsidR="00F21875" w:rsidRDefault="00FC0ABD" w:rsidP="00A03ED4">
      <w:pPr>
        <w:pStyle w:val="19"/>
        <w:numPr>
          <w:ilvl w:val="0"/>
          <w:numId w:val="12"/>
        </w:numPr>
        <w:shd w:val="clear" w:color="auto" w:fill="auto"/>
        <w:tabs>
          <w:tab w:val="left" w:pos="1522"/>
        </w:tabs>
        <w:spacing w:after="0" w:line="240" w:lineRule="auto"/>
        <w:ind w:firstLine="740"/>
        <w:jc w:val="both"/>
      </w:pPr>
      <w:proofErr w:type="gramStart"/>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F21875" w:rsidRDefault="00FC0ABD" w:rsidP="00A03ED4">
      <w:pPr>
        <w:pStyle w:val="19"/>
        <w:shd w:val="clear" w:color="auto" w:fill="auto"/>
        <w:spacing w:after="0" w:line="240" w:lineRule="auto"/>
        <w:ind w:firstLine="740"/>
        <w:jc w:val="both"/>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1875" w:rsidRDefault="00FC0ABD" w:rsidP="00A03ED4">
      <w:pPr>
        <w:pStyle w:val="19"/>
        <w:shd w:val="clear" w:color="auto" w:fill="auto"/>
        <w:spacing w:after="0" w:line="240" w:lineRule="auto"/>
        <w:ind w:firstLine="740"/>
        <w:jc w:val="both"/>
      </w:pPr>
      <w:r>
        <w:t>Акт составляется в сроки, определенные частью 3 статьи 87 Федерального закона № 248-ФЗ.</w:t>
      </w:r>
    </w:p>
    <w:p w:rsidR="00F21875" w:rsidRDefault="00FC0ABD" w:rsidP="00A03ED4">
      <w:pPr>
        <w:pStyle w:val="19"/>
        <w:numPr>
          <w:ilvl w:val="0"/>
          <w:numId w:val="12"/>
        </w:numPr>
        <w:shd w:val="clear" w:color="auto" w:fill="auto"/>
        <w:tabs>
          <w:tab w:val="left" w:pos="1330"/>
        </w:tabs>
        <w:spacing w:after="0" w:line="240" w:lineRule="auto"/>
        <w:ind w:firstLine="740"/>
        <w:jc w:val="both"/>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1875" w:rsidRDefault="00FC0ABD" w:rsidP="00A03ED4">
      <w:pPr>
        <w:pStyle w:val="19"/>
        <w:shd w:val="clear" w:color="auto" w:fill="auto"/>
        <w:spacing w:after="0" w:line="240" w:lineRule="auto"/>
        <w:ind w:firstLine="740"/>
        <w:jc w:val="both"/>
      </w:pPr>
      <w:r>
        <w:t>Предписание, указанное в абзаце 1 настоящего пункта выдается в порядке, определенном статьей 90.1 Федерального закона № 248-ФЗ.</w:t>
      </w:r>
    </w:p>
    <w:p w:rsidR="00F21875" w:rsidRDefault="00FC0ABD" w:rsidP="00A03ED4">
      <w:pPr>
        <w:pStyle w:val="19"/>
        <w:numPr>
          <w:ilvl w:val="0"/>
          <w:numId w:val="12"/>
        </w:numPr>
        <w:shd w:val="clear" w:color="auto" w:fill="auto"/>
        <w:tabs>
          <w:tab w:val="left" w:pos="1306"/>
        </w:tabs>
        <w:spacing w:line="240" w:lineRule="auto"/>
        <w:ind w:firstLine="74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F21875" w:rsidRDefault="00FC0ABD" w:rsidP="00A03ED4">
      <w:pPr>
        <w:pStyle w:val="12"/>
        <w:keepNext/>
        <w:keepLines/>
        <w:shd w:val="clear" w:color="auto" w:fill="auto"/>
        <w:spacing w:before="0" w:after="0" w:line="240" w:lineRule="auto"/>
        <w:jc w:val="center"/>
        <w:rPr>
          <w:lang w:val="ru-RU"/>
        </w:rPr>
      </w:pPr>
      <w:bookmarkStart w:id="10" w:name="bookmark19"/>
      <w:r>
        <w:t>VI. Обжалование решений контрольных органов, действий (бездействия) их должностных лиц</w:t>
      </w:r>
      <w:bookmarkEnd w:id="10"/>
    </w:p>
    <w:p w:rsidR="00A03ED4" w:rsidRPr="00A03ED4" w:rsidRDefault="00A03ED4" w:rsidP="00A03ED4">
      <w:pPr>
        <w:pStyle w:val="12"/>
        <w:keepNext/>
        <w:keepLines/>
        <w:shd w:val="clear" w:color="auto" w:fill="auto"/>
        <w:spacing w:before="0" w:after="0" w:line="240" w:lineRule="auto"/>
        <w:jc w:val="center"/>
        <w:rPr>
          <w:lang w:val="ru-RU"/>
        </w:rPr>
      </w:pPr>
    </w:p>
    <w:p w:rsidR="00F21875" w:rsidRDefault="00FC0ABD" w:rsidP="00A03ED4">
      <w:pPr>
        <w:pStyle w:val="19"/>
        <w:numPr>
          <w:ilvl w:val="0"/>
          <w:numId w:val="13"/>
        </w:numPr>
        <w:shd w:val="clear" w:color="auto" w:fill="auto"/>
        <w:tabs>
          <w:tab w:val="left" w:pos="1282"/>
        </w:tabs>
        <w:spacing w:after="0" w:line="240" w:lineRule="auto"/>
        <w:ind w:firstLine="740"/>
        <w:jc w:val="both"/>
      </w:pPr>
      <w:r>
        <w:t>Решения контрольного органа, действий (бездействия) должностных</w:t>
      </w:r>
      <w:r>
        <w:rPr>
          <w:rStyle w:val="15"/>
        </w:rPr>
        <w:t xml:space="preserve"> </w:t>
      </w:r>
      <w:r>
        <w:t>лиц, осуществляющих муниципальный контроль, могут быть обжалованы в</w:t>
      </w:r>
      <w:r>
        <w:rPr>
          <w:rStyle w:val="15"/>
        </w:rPr>
        <w:t xml:space="preserve"> </w:t>
      </w:r>
      <w:r>
        <w:t>порядке, установленном законодательством Российской Федерации.</w:t>
      </w:r>
    </w:p>
    <w:p w:rsidR="00F21875" w:rsidRDefault="00FC0ABD" w:rsidP="00A03ED4">
      <w:pPr>
        <w:pStyle w:val="19"/>
        <w:numPr>
          <w:ilvl w:val="0"/>
          <w:numId w:val="13"/>
        </w:numPr>
        <w:shd w:val="clear" w:color="auto" w:fill="auto"/>
        <w:tabs>
          <w:tab w:val="left" w:pos="1412"/>
        </w:tabs>
        <w:spacing w:after="0" w:line="240" w:lineRule="auto"/>
        <w:ind w:firstLine="740"/>
        <w:jc w:val="both"/>
      </w:pPr>
      <w:r>
        <w:t>Судебное обжалование решений контрольного органа, действий</w:t>
      </w:r>
      <w:r>
        <w:rPr>
          <w:rStyle w:val="15"/>
        </w:rPr>
        <w:t xml:space="preserve"> </w:t>
      </w:r>
      <w:r>
        <w:t>(бездействия) должностных лиц контрольного органа, возможно только после</w:t>
      </w:r>
      <w:r>
        <w:rPr>
          <w:rStyle w:val="15"/>
        </w:rPr>
        <w:t xml:space="preserve"> </w:t>
      </w:r>
      <w:r>
        <w:t xml:space="preserve">их </w:t>
      </w:r>
      <w:r>
        <w:lastRenderedPageBreak/>
        <w:t xml:space="preserve">досудебного обжалования, за исключением </w:t>
      </w:r>
      <w:r w:rsidR="00D26695">
        <w:rPr>
          <w:lang w:val="ru-RU"/>
        </w:rPr>
        <w:t>случаев обжалования в суд решений, действи</w:t>
      </w:r>
      <w:proofErr w:type="gramStart"/>
      <w:r w:rsidR="00D26695">
        <w:rPr>
          <w:lang w:val="ru-RU"/>
        </w:rPr>
        <w:t>й(</w:t>
      </w:r>
      <w:proofErr w:type="gramEnd"/>
      <w:r w:rsidR="00D26695">
        <w:rPr>
          <w:lang w:val="ru-RU"/>
        </w:rPr>
        <w:t xml:space="preserve"> бездействия) гражданами, не осуществляющими предпринимательской деятельности.</w:t>
      </w:r>
    </w:p>
    <w:p w:rsidR="00F21875" w:rsidRDefault="00FC0ABD" w:rsidP="00A03ED4">
      <w:pPr>
        <w:pStyle w:val="19"/>
        <w:numPr>
          <w:ilvl w:val="0"/>
          <w:numId w:val="13"/>
        </w:numPr>
        <w:shd w:val="clear" w:color="auto" w:fill="auto"/>
        <w:tabs>
          <w:tab w:val="left" w:pos="1364"/>
        </w:tabs>
        <w:spacing w:after="0" w:line="240" w:lineRule="auto"/>
        <w:ind w:firstLine="720"/>
        <w:jc w:val="both"/>
      </w:pPr>
      <w:r>
        <w:t>Досудебное обжалование решений контрольного органа, действий</w:t>
      </w:r>
      <w:r>
        <w:rPr>
          <w:rStyle w:val="16"/>
        </w:rPr>
        <w:t xml:space="preserve"> </w:t>
      </w:r>
      <w:r>
        <w:t>(бездействия) должностных лиц контрольного органа осуществляется в</w:t>
      </w:r>
      <w:r>
        <w:rPr>
          <w:rStyle w:val="16"/>
        </w:rPr>
        <w:t xml:space="preserve"> </w:t>
      </w:r>
      <w:r>
        <w:t>соответствии с главой 9 Федерального закона от 31.07.2020 № 248-ФЗ.</w:t>
      </w:r>
    </w:p>
    <w:p w:rsidR="00F21875" w:rsidRDefault="00FC0ABD" w:rsidP="00A03ED4">
      <w:pPr>
        <w:pStyle w:val="19"/>
        <w:shd w:val="clear" w:color="auto" w:fill="auto"/>
        <w:spacing w:after="0" w:line="240" w:lineRule="auto"/>
        <w:ind w:firstLine="72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rsidR="00F21875" w:rsidRDefault="00FC0ABD" w:rsidP="00A03ED4">
      <w:pPr>
        <w:pStyle w:val="19"/>
        <w:numPr>
          <w:ilvl w:val="0"/>
          <w:numId w:val="11"/>
        </w:numPr>
        <w:shd w:val="clear" w:color="auto" w:fill="auto"/>
        <w:tabs>
          <w:tab w:val="left" w:pos="1038"/>
        </w:tabs>
        <w:spacing w:after="0" w:line="240" w:lineRule="auto"/>
        <w:ind w:firstLine="720"/>
        <w:jc w:val="both"/>
      </w:pPr>
      <w:r>
        <w:t>решения о проведении контрольных (надзорных) мероприятий и обязательных профилактических визитов;</w:t>
      </w:r>
    </w:p>
    <w:p w:rsidR="00F21875" w:rsidRDefault="00FC0ABD" w:rsidP="00A03ED4">
      <w:pPr>
        <w:pStyle w:val="19"/>
        <w:numPr>
          <w:ilvl w:val="0"/>
          <w:numId w:val="11"/>
        </w:numPr>
        <w:shd w:val="clear" w:color="auto" w:fill="auto"/>
        <w:tabs>
          <w:tab w:val="left" w:pos="1134"/>
        </w:tabs>
        <w:spacing w:after="0" w:line="240" w:lineRule="auto"/>
        <w:ind w:firstLine="720"/>
        <w:jc w:val="both"/>
      </w:pPr>
      <w:r>
        <w:t>актов контрольных (надзорных) мероприятий и обязательных профилактических визитов, предписаний об устранении выявленных нарушений;</w:t>
      </w:r>
    </w:p>
    <w:p w:rsidR="00F21875" w:rsidRDefault="00FC0ABD" w:rsidP="00A03ED4">
      <w:pPr>
        <w:pStyle w:val="19"/>
        <w:numPr>
          <w:ilvl w:val="0"/>
          <w:numId w:val="11"/>
        </w:numPr>
        <w:shd w:val="clear" w:color="auto" w:fill="auto"/>
        <w:tabs>
          <w:tab w:val="left" w:pos="975"/>
        </w:tabs>
        <w:spacing w:after="0" w:line="240" w:lineRule="auto"/>
        <w:ind w:firstLine="720"/>
        <w:jc w:val="both"/>
      </w:pPr>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21875" w:rsidRDefault="00FC0ABD" w:rsidP="00A03ED4">
      <w:pPr>
        <w:pStyle w:val="19"/>
        <w:numPr>
          <w:ilvl w:val="0"/>
          <w:numId w:val="11"/>
        </w:numPr>
        <w:shd w:val="clear" w:color="auto" w:fill="auto"/>
        <w:tabs>
          <w:tab w:val="left" w:pos="908"/>
        </w:tabs>
        <w:spacing w:after="0" w:line="240" w:lineRule="auto"/>
        <w:ind w:firstLine="720"/>
        <w:jc w:val="both"/>
      </w:pPr>
      <w:r>
        <w:t>решений об отнесении объектов контроля к соответствующей категории риска;</w:t>
      </w:r>
    </w:p>
    <w:p w:rsidR="00F21875" w:rsidRDefault="00FC0ABD" w:rsidP="00A03ED4">
      <w:pPr>
        <w:pStyle w:val="19"/>
        <w:numPr>
          <w:ilvl w:val="0"/>
          <w:numId w:val="11"/>
        </w:numPr>
        <w:shd w:val="clear" w:color="auto" w:fill="auto"/>
        <w:tabs>
          <w:tab w:val="left" w:pos="1014"/>
        </w:tabs>
        <w:spacing w:after="0" w:line="240" w:lineRule="auto"/>
        <w:ind w:firstLine="720"/>
        <w:jc w:val="both"/>
      </w:pPr>
      <w:r>
        <w:t>решений об отказе в проведении обязательных профилактических визитов по заявлениям контролируемых лиц;</w:t>
      </w:r>
    </w:p>
    <w:p w:rsidR="00F21875" w:rsidRDefault="00FC0ABD" w:rsidP="00A03ED4">
      <w:pPr>
        <w:pStyle w:val="19"/>
        <w:numPr>
          <w:ilvl w:val="0"/>
          <w:numId w:val="11"/>
        </w:numPr>
        <w:shd w:val="clear" w:color="auto" w:fill="auto"/>
        <w:tabs>
          <w:tab w:val="left" w:pos="913"/>
        </w:tabs>
        <w:spacing w:after="0" w:line="240" w:lineRule="auto"/>
        <w:ind w:firstLine="720"/>
        <w:jc w:val="both"/>
      </w:pPr>
      <w: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21875" w:rsidRDefault="00FC0ABD" w:rsidP="00A03ED4">
      <w:pPr>
        <w:pStyle w:val="19"/>
        <w:numPr>
          <w:ilvl w:val="0"/>
          <w:numId w:val="13"/>
        </w:numPr>
        <w:shd w:val="clear" w:color="auto" w:fill="auto"/>
        <w:tabs>
          <w:tab w:val="left" w:pos="1306"/>
        </w:tabs>
        <w:spacing w:after="0" w:line="240" w:lineRule="auto"/>
        <w:ind w:firstLine="720"/>
        <w:jc w:val="both"/>
      </w:pPr>
      <w:r>
        <w:t>Жалоба подается контролируемым лицом в контрольный орган в</w:t>
      </w:r>
      <w:r>
        <w:rPr>
          <w:rStyle w:val="16"/>
        </w:rPr>
        <w:t xml:space="preserve"> </w:t>
      </w:r>
      <w:r>
        <w:t>электронном виде с использованием Единого портала государственных и</w:t>
      </w:r>
      <w:r>
        <w:rPr>
          <w:rStyle w:val="16"/>
        </w:rPr>
        <w:t xml:space="preserve"> </w:t>
      </w:r>
      <w:r>
        <w:t>муниципальных услуг (функций), за исключением случая, предусмотренного</w:t>
      </w:r>
      <w:r>
        <w:rPr>
          <w:rStyle w:val="16"/>
        </w:rPr>
        <w:t xml:space="preserve"> </w:t>
      </w:r>
      <w:r>
        <w:t>частью 1.1 статьи 40 Федерального закона № 248-ФЗ.</w:t>
      </w:r>
    </w:p>
    <w:p w:rsidR="00F21875" w:rsidRDefault="00FC0ABD" w:rsidP="00A03ED4">
      <w:pPr>
        <w:pStyle w:val="19"/>
        <w:numPr>
          <w:ilvl w:val="0"/>
          <w:numId w:val="13"/>
        </w:numPr>
        <w:shd w:val="clear" w:color="auto" w:fill="auto"/>
        <w:tabs>
          <w:tab w:val="left" w:pos="1436"/>
        </w:tabs>
        <w:spacing w:after="0" w:line="240" w:lineRule="auto"/>
        <w:ind w:firstLine="720"/>
        <w:jc w:val="both"/>
      </w:pPr>
      <w:r>
        <w:t>Жалоба, содержащая сведения и документы, составляющие</w:t>
      </w:r>
      <w:r>
        <w:rPr>
          <w:rStyle w:val="16"/>
        </w:rPr>
        <w:t xml:space="preserve"> </w:t>
      </w:r>
      <w:r>
        <w:t>государственную или охраняемую законом тайну, подается в соответствии с</w:t>
      </w:r>
      <w:r>
        <w:rPr>
          <w:rStyle w:val="16"/>
        </w:rPr>
        <w:t xml:space="preserve"> </w:t>
      </w:r>
      <w:r>
        <w:t>пунктом 1.1. части 1 статьи 40 Федерального закона № 248-ФЗ.</w:t>
      </w:r>
    </w:p>
    <w:p w:rsidR="00F21875" w:rsidRDefault="00FC0ABD" w:rsidP="00A03ED4">
      <w:pPr>
        <w:pStyle w:val="19"/>
        <w:numPr>
          <w:ilvl w:val="0"/>
          <w:numId w:val="13"/>
        </w:numPr>
        <w:shd w:val="clear" w:color="auto" w:fill="auto"/>
        <w:tabs>
          <w:tab w:val="left" w:pos="1287"/>
        </w:tabs>
        <w:spacing w:after="0" w:line="240" w:lineRule="auto"/>
        <w:ind w:firstLine="720"/>
        <w:jc w:val="both"/>
      </w:pPr>
      <w:r>
        <w:t>Жалоба, поданная в электронном виде, должна быть подписана в соответствии с требованиями части 1 статьи 40 Федерального закона № 248-ФЗ.</w:t>
      </w:r>
    </w:p>
    <w:p w:rsidR="00F21875" w:rsidRDefault="00FC0ABD" w:rsidP="00A03ED4">
      <w:pPr>
        <w:pStyle w:val="19"/>
        <w:numPr>
          <w:ilvl w:val="0"/>
          <w:numId w:val="13"/>
        </w:numPr>
        <w:shd w:val="clear" w:color="auto" w:fill="auto"/>
        <w:tabs>
          <w:tab w:val="left" w:pos="1364"/>
        </w:tabs>
        <w:spacing w:after="0" w:line="240" w:lineRule="auto"/>
        <w:ind w:firstLine="720"/>
        <w:jc w:val="both"/>
      </w:pPr>
      <w:r>
        <w:t>Материалы, прикладываемые к жалобе, в том числе фото- и</w:t>
      </w:r>
      <w:r>
        <w:rPr>
          <w:rStyle w:val="16"/>
        </w:rPr>
        <w:t xml:space="preserve"> </w:t>
      </w:r>
      <w:r>
        <w:t>видеоматериалы, представляются контролируемым лицом в электронном виде.</w:t>
      </w:r>
    </w:p>
    <w:p w:rsidR="00F21875" w:rsidRDefault="00FC0ABD" w:rsidP="00A03ED4">
      <w:pPr>
        <w:pStyle w:val="19"/>
        <w:numPr>
          <w:ilvl w:val="0"/>
          <w:numId w:val="13"/>
        </w:numPr>
        <w:shd w:val="clear" w:color="auto" w:fill="auto"/>
        <w:tabs>
          <w:tab w:val="left" w:pos="1239"/>
        </w:tabs>
        <w:spacing w:after="0" w:line="240" w:lineRule="auto"/>
        <w:ind w:firstLine="720"/>
        <w:jc w:val="both"/>
      </w:pPr>
      <w:r>
        <w:t>Жалоба на решение контрольного органа, действий (бездействия) его</w:t>
      </w:r>
      <w:r>
        <w:rPr>
          <w:rStyle w:val="16"/>
        </w:rPr>
        <w:t xml:space="preserve"> </w:t>
      </w:r>
      <w:r>
        <w:t>должностных лиц рассматривается руководителем контрольного органа.</w:t>
      </w:r>
    </w:p>
    <w:p w:rsidR="00F21875" w:rsidRDefault="00FC0ABD" w:rsidP="00A03ED4">
      <w:pPr>
        <w:pStyle w:val="19"/>
        <w:numPr>
          <w:ilvl w:val="0"/>
          <w:numId w:val="13"/>
        </w:numPr>
        <w:shd w:val="clear" w:color="auto" w:fill="auto"/>
        <w:tabs>
          <w:tab w:val="left" w:pos="1244"/>
        </w:tabs>
        <w:spacing w:after="0" w:line="240" w:lineRule="auto"/>
        <w:ind w:firstLine="720"/>
        <w:jc w:val="both"/>
      </w:pPr>
      <w:r>
        <w:t>Жалоба может быть подана в течение тридцати календарных дней со</w:t>
      </w:r>
      <w:r>
        <w:rPr>
          <w:rStyle w:val="16"/>
        </w:rPr>
        <w:t xml:space="preserve"> </w:t>
      </w:r>
      <w:r>
        <w:t>дня, когда контролируемое лицо узнало или должно было узнать о нарушении</w:t>
      </w:r>
      <w:r>
        <w:rPr>
          <w:rStyle w:val="16"/>
        </w:rPr>
        <w:t xml:space="preserve"> </w:t>
      </w:r>
      <w:r>
        <w:t>своих прав. Жалоба на предписание контрольного органа может быть подана в</w:t>
      </w:r>
      <w:r>
        <w:rPr>
          <w:rStyle w:val="16"/>
        </w:rPr>
        <w:t xml:space="preserve"> </w:t>
      </w:r>
      <w:r>
        <w:t>течение десяти рабочих дней с момента получения контролируемым лицом</w:t>
      </w:r>
      <w:r>
        <w:rPr>
          <w:rStyle w:val="16"/>
        </w:rPr>
        <w:t xml:space="preserve"> </w:t>
      </w:r>
      <w:r>
        <w:t>предписания.</w:t>
      </w:r>
    </w:p>
    <w:p w:rsidR="00F21875" w:rsidRDefault="00FC0ABD" w:rsidP="00A03ED4">
      <w:pPr>
        <w:pStyle w:val="19"/>
        <w:numPr>
          <w:ilvl w:val="0"/>
          <w:numId w:val="13"/>
        </w:numPr>
        <w:shd w:val="clear" w:color="auto" w:fill="auto"/>
        <w:tabs>
          <w:tab w:val="left" w:pos="1393"/>
        </w:tabs>
        <w:spacing w:after="0" w:line="240" w:lineRule="auto"/>
        <w:ind w:firstLine="720"/>
        <w:jc w:val="both"/>
      </w:pPr>
      <w:r>
        <w:t>В случае пропуска по уважительной причине срока подачи жалобы</w:t>
      </w:r>
      <w:r>
        <w:rPr>
          <w:rStyle w:val="16"/>
        </w:rPr>
        <w:t xml:space="preserve"> </w:t>
      </w:r>
      <w:r>
        <w:t>указанный срок по ходатайству контролируемого лица, подающего жалобу,</w:t>
      </w:r>
      <w:r>
        <w:rPr>
          <w:rStyle w:val="16"/>
        </w:rPr>
        <w:t xml:space="preserve"> </w:t>
      </w:r>
      <w:r>
        <w:t>может быть восстановлен контрольным органом.</w:t>
      </w:r>
    </w:p>
    <w:p w:rsidR="00F21875" w:rsidRDefault="00FC0ABD" w:rsidP="00A03ED4">
      <w:pPr>
        <w:pStyle w:val="19"/>
        <w:numPr>
          <w:ilvl w:val="0"/>
          <w:numId w:val="13"/>
        </w:numPr>
        <w:shd w:val="clear" w:color="auto" w:fill="auto"/>
        <w:tabs>
          <w:tab w:val="left" w:pos="1382"/>
        </w:tabs>
        <w:spacing w:after="0" w:line="240" w:lineRule="auto"/>
        <w:ind w:firstLine="720"/>
        <w:jc w:val="both"/>
      </w:pPr>
      <w:r>
        <w:lastRenderedPageBreak/>
        <w:t>Контролируемое лицо, подавшее жалобу, до принятия решения по</w:t>
      </w:r>
      <w:r>
        <w:rPr>
          <w:rStyle w:val="17"/>
        </w:rPr>
        <w:t xml:space="preserve"> </w:t>
      </w:r>
      <w:r>
        <w:t>жалобе может отозвать ее. При этом повторное направление жалобы по тем же</w:t>
      </w:r>
      <w:r>
        <w:rPr>
          <w:rStyle w:val="17"/>
        </w:rPr>
        <w:t xml:space="preserve"> </w:t>
      </w:r>
      <w:r>
        <w:t>основаниям не допускается.</w:t>
      </w:r>
    </w:p>
    <w:p w:rsidR="00822D05" w:rsidRDefault="00FC0ABD" w:rsidP="00A03ED4">
      <w:pPr>
        <w:pStyle w:val="19"/>
        <w:numPr>
          <w:ilvl w:val="0"/>
          <w:numId w:val="13"/>
        </w:numPr>
        <w:shd w:val="clear" w:color="auto" w:fill="auto"/>
        <w:tabs>
          <w:tab w:val="left" w:pos="1570"/>
        </w:tabs>
        <w:spacing w:after="0" w:line="240" w:lineRule="auto"/>
        <w:ind w:firstLine="720"/>
        <w:jc w:val="both"/>
      </w:pPr>
      <w:r>
        <w:t>Жалоба может содержать ходатайство о приостановлении</w:t>
      </w:r>
      <w:r>
        <w:rPr>
          <w:rStyle w:val="17"/>
        </w:rPr>
        <w:t xml:space="preserve"> </w:t>
      </w:r>
      <w:r>
        <w:t>исполнения обжалуемого решения контрольного органа. При наличии</w:t>
      </w:r>
      <w:r>
        <w:rPr>
          <w:rStyle w:val="17"/>
        </w:rPr>
        <w:t xml:space="preserve"> </w:t>
      </w:r>
      <w:proofErr w:type="gramStart"/>
      <w:r>
        <w:t>указанного</w:t>
      </w:r>
      <w:proofErr w:type="gramEnd"/>
      <w:r>
        <w:t xml:space="preserve"> в настоящем </w:t>
      </w:r>
    </w:p>
    <w:p w:rsidR="00F21875" w:rsidRDefault="00FC0ABD" w:rsidP="00A03ED4">
      <w:pPr>
        <w:pStyle w:val="19"/>
        <w:shd w:val="clear" w:color="auto" w:fill="auto"/>
        <w:tabs>
          <w:tab w:val="left" w:pos="1570"/>
        </w:tabs>
        <w:spacing w:after="0" w:line="240" w:lineRule="auto"/>
        <w:jc w:val="both"/>
      </w:pPr>
      <w:proofErr w:type="gramStart"/>
      <w:r>
        <w:t>пункте</w:t>
      </w:r>
      <w:proofErr w:type="gramEnd"/>
      <w:r>
        <w:t xml:space="preserve"> ходатайства руководитель контрольного органа</w:t>
      </w:r>
      <w:r>
        <w:rPr>
          <w:rStyle w:val="17"/>
        </w:rPr>
        <w:t xml:space="preserve"> </w:t>
      </w:r>
      <w:r>
        <w:t>не позднее 2 рабочих дней принимает одно из решений, предусмотренных</w:t>
      </w:r>
      <w:r>
        <w:rPr>
          <w:rStyle w:val="17"/>
        </w:rPr>
        <w:t xml:space="preserve"> </w:t>
      </w:r>
      <w:r>
        <w:t>частью 10 статьи 40 Федерального закона № 28-ФЗ.</w:t>
      </w:r>
    </w:p>
    <w:p w:rsidR="00F21875" w:rsidRDefault="00FC0ABD" w:rsidP="00A03ED4">
      <w:pPr>
        <w:pStyle w:val="19"/>
        <w:numPr>
          <w:ilvl w:val="0"/>
          <w:numId w:val="13"/>
        </w:numPr>
        <w:shd w:val="clear" w:color="auto" w:fill="auto"/>
        <w:tabs>
          <w:tab w:val="left" w:pos="1411"/>
        </w:tabs>
        <w:spacing w:after="0" w:line="240" w:lineRule="auto"/>
        <w:ind w:firstLine="720"/>
        <w:jc w:val="both"/>
      </w:pPr>
      <w: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875" w:rsidRDefault="00FC0ABD" w:rsidP="00A03ED4">
      <w:pPr>
        <w:pStyle w:val="19"/>
        <w:numPr>
          <w:ilvl w:val="0"/>
          <w:numId w:val="13"/>
        </w:numPr>
        <w:shd w:val="clear" w:color="auto" w:fill="auto"/>
        <w:tabs>
          <w:tab w:val="left" w:pos="1507"/>
        </w:tabs>
        <w:spacing w:after="0" w:line="240" w:lineRule="auto"/>
        <w:ind w:firstLine="720"/>
        <w:jc w:val="both"/>
      </w:pPr>
      <w:r>
        <w:t>Срок информирования и направления контролируемому лицу</w:t>
      </w:r>
      <w:r>
        <w:rPr>
          <w:rStyle w:val="17"/>
        </w:rPr>
        <w:t xml:space="preserve"> </w:t>
      </w:r>
      <w:r>
        <w:t>решения, принятого контрольным органом в соответствии с пунктами 6.12-6.13 Положения составляет один рабочий день.</w:t>
      </w:r>
    </w:p>
    <w:p w:rsidR="00F21875" w:rsidRDefault="00FC0ABD" w:rsidP="00A03ED4">
      <w:pPr>
        <w:pStyle w:val="19"/>
        <w:numPr>
          <w:ilvl w:val="0"/>
          <w:numId w:val="13"/>
        </w:numPr>
        <w:shd w:val="clear" w:color="auto" w:fill="auto"/>
        <w:tabs>
          <w:tab w:val="left" w:pos="1445"/>
        </w:tabs>
        <w:spacing w:after="0" w:line="240" w:lineRule="auto"/>
        <w:ind w:firstLine="720"/>
        <w:jc w:val="both"/>
      </w:pPr>
      <w:r>
        <w:t>Форма и содержание жалобы установлены частью 1 статьи 41</w:t>
      </w:r>
      <w:r>
        <w:rPr>
          <w:rStyle w:val="17"/>
        </w:rPr>
        <w:t xml:space="preserve"> </w:t>
      </w:r>
      <w:r>
        <w:t>Федерального закона № 248-ФЗ.</w:t>
      </w:r>
    </w:p>
    <w:p w:rsidR="00F21875" w:rsidRDefault="00FC0ABD" w:rsidP="00A03ED4">
      <w:pPr>
        <w:pStyle w:val="19"/>
        <w:numPr>
          <w:ilvl w:val="0"/>
          <w:numId w:val="13"/>
        </w:numPr>
        <w:shd w:val="clear" w:color="auto" w:fill="auto"/>
        <w:tabs>
          <w:tab w:val="left" w:pos="1411"/>
        </w:tabs>
        <w:spacing w:after="0" w:line="240" w:lineRule="auto"/>
        <w:ind w:firstLine="720"/>
        <w:jc w:val="both"/>
      </w:pPr>
      <w:r>
        <w:t>Жалоба не должна содержать нецензурные либо оскорбительные</w:t>
      </w:r>
      <w:r>
        <w:rPr>
          <w:rStyle w:val="17"/>
        </w:rPr>
        <w:t xml:space="preserve"> </w:t>
      </w:r>
      <w:r>
        <w:t>выражения, угрозы жизни, здоровью и имуществу должностных лиц</w:t>
      </w:r>
      <w:r>
        <w:rPr>
          <w:rStyle w:val="17"/>
        </w:rPr>
        <w:t xml:space="preserve"> </w:t>
      </w:r>
      <w:r>
        <w:t>контрольного органа либо членов их семей. Срок отказа в рассмотрении жалобы 5 рабочих дней со дня получения жалобы.</w:t>
      </w:r>
    </w:p>
    <w:p w:rsidR="00F21875" w:rsidRDefault="00FC0ABD" w:rsidP="00A03ED4">
      <w:pPr>
        <w:pStyle w:val="19"/>
        <w:numPr>
          <w:ilvl w:val="0"/>
          <w:numId w:val="13"/>
        </w:numPr>
        <w:shd w:val="clear" w:color="auto" w:fill="auto"/>
        <w:tabs>
          <w:tab w:val="left" w:pos="1560"/>
        </w:tabs>
        <w:spacing w:after="0" w:line="240" w:lineRule="auto"/>
        <w:ind w:firstLine="720"/>
        <w:jc w:val="both"/>
      </w:pPr>
      <w:r>
        <w:t>При рассмотрении жалобы контрольный орган использует</w:t>
      </w:r>
      <w:r>
        <w:rPr>
          <w:rStyle w:val="17"/>
        </w:rPr>
        <w:t xml:space="preserve"> </w:t>
      </w:r>
      <w:r>
        <w:t>подсистему досудебного обжалования контрольной (надзорной) деятельности в</w:t>
      </w:r>
      <w:r>
        <w:rPr>
          <w:rStyle w:val="17"/>
        </w:rPr>
        <w:t xml:space="preserve"> </w:t>
      </w:r>
      <w:r>
        <w:t>соответствии с Правилами ведения информационной системы досудебного</w:t>
      </w:r>
      <w:r>
        <w:rPr>
          <w:rStyle w:val="17"/>
        </w:rPr>
        <w:t xml:space="preserve"> </w:t>
      </w:r>
      <w:r>
        <w:t>обжалования контрольной (надзорной) деятельности, утвержденными</w:t>
      </w:r>
      <w:r>
        <w:rPr>
          <w:rStyle w:val="17"/>
        </w:rPr>
        <w:t xml:space="preserve"> </w:t>
      </w:r>
      <w:r>
        <w:t>Правительством РФ, за исключением случаев, когда рассмотрение жалобы</w:t>
      </w:r>
      <w:r>
        <w:rPr>
          <w:rStyle w:val="17"/>
        </w:rPr>
        <w:t xml:space="preserve"> </w:t>
      </w:r>
      <w:r>
        <w:t>связано со сведениями и документами, составляющими государственную или</w:t>
      </w:r>
      <w:r>
        <w:rPr>
          <w:rStyle w:val="17"/>
        </w:rPr>
        <w:t xml:space="preserve"> </w:t>
      </w:r>
      <w:r>
        <w:t>иную охраняемую законом тайну.</w:t>
      </w:r>
    </w:p>
    <w:p w:rsidR="00F21875" w:rsidRDefault="00FC0ABD" w:rsidP="00A03ED4">
      <w:pPr>
        <w:pStyle w:val="19"/>
        <w:numPr>
          <w:ilvl w:val="0"/>
          <w:numId w:val="13"/>
        </w:numPr>
        <w:shd w:val="clear" w:color="auto" w:fill="auto"/>
        <w:tabs>
          <w:tab w:val="left" w:pos="1445"/>
        </w:tabs>
        <w:spacing w:after="0" w:line="240" w:lineRule="auto"/>
        <w:ind w:firstLine="720"/>
        <w:jc w:val="both"/>
      </w:pPr>
      <w:r>
        <w:t>Срок рассмотрение руководителем контрольного органа жалобы</w:t>
      </w:r>
      <w:r>
        <w:rPr>
          <w:rStyle w:val="17"/>
        </w:rPr>
        <w:t xml:space="preserve"> </w:t>
      </w:r>
      <w:r>
        <w:t xml:space="preserve">составляет </w:t>
      </w:r>
      <w:r w:rsidR="00D26695">
        <w:rPr>
          <w:lang w:val="ru-RU"/>
        </w:rPr>
        <w:t xml:space="preserve">в течение </w:t>
      </w:r>
      <w:r>
        <w:t>15 рабочих дней со дня ее регистрации</w:t>
      </w:r>
      <w:r w:rsidR="00D26695">
        <w:rPr>
          <w:lang w:val="ru-RU"/>
        </w:rPr>
        <w:t xml:space="preserve">  </w:t>
      </w:r>
      <w:proofErr w:type="spellStart"/>
      <w:r w:rsidR="00D26695">
        <w:rPr>
          <w:lang w:val="ru-RU"/>
        </w:rPr>
        <w:t>вподсистеме</w:t>
      </w:r>
      <w:proofErr w:type="spellEnd"/>
      <w:r w:rsidR="00D26695">
        <w:rPr>
          <w:lang w:val="ru-RU"/>
        </w:rPr>
        <w:t xml:space="preserve"> досудебного обжалования.</w:t>
      </w:r>
      <w:proofErr w:type="gramStart"/>
      <w:r w:rsidR="00D26695">
        <w:rPr>
          <w:lang w:val="ru-RU"/>
        </w:rPr>
        <w:t xml:space="preserve"> </w:t>
      </w:r>
      <w:r>
        <w:t>.</w:t>
      </w:r>
      <w:proofErr w:type="gramEnd"/>
      <w: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21875" w:rsidRDefault="00FC0ABD" w:rsidP="00A03ED4">
      <w:pPr>
        <w:pStyle w:val="19"/>
        <w:numPr>
          <w:ilvl w:val="0"/>
          <w:numId w:val="13"/>
        </w:numPr>
        <w:shd w:val="clear" w:color="auto" w:fill="auto"/>
        <w:tabs>
          <w:tab w:val="left" w:pos="1445"/>
        </w:tabs>
        <w:spacing w:after="0" w:line="240" w:lineRule="auto"/>
        <w:ind w:firstLine="720"/>
        <w:jc w:val="both"/>
      </w:pPr>
      <w:r>
        <w:t>Контрольный орган вправе запросить у контролируемого лица,</w:t>
      </w:r>
      <w:r>
        <w:rPr>
          <w:rStyle w:val="17"/>
        </w:rPr>
        <w:t xml:space="preserve"> </w:t>
      </w:r>
      <w:r>
        <w:t>подавшего жалобу, дополнительную информацию и документы, относящиеся к</w:t>
      </w:r>
      <w:r>
        <w:rPr>
          <w:rStyle w:val="17"/>
        </w:rPr>
        <w:t xml:space="preserve"> </w:t>
      </w:r>
      <w:r>
        <w:t>предмету жалобы. Контролируемое лицо вправе представить указанную</w:t>
      </w:r>
      <w:r>
        <w:rPr>
          <w:rStyle w:val="17"/>
        </w:rPr>
        <w:t xml:space="preserve"> </w:t>
      </w:r>
      <w:r>
        <w:t>информацию и документы в течение пяти рабочих дней с момента направления</w:t>
      </w:r>
      <w:r>
        <w:rPr>
          <w:rStyle w:val="17"/>
        </w:rPr>
        <w:t xml:space="preserve"> </w:t>
      </w:r>
      <w:r>
        <w:t>запроса. Течение срока рассмотрения жалобы приостанавливается с момента</w:t>
      </w:r>
    </w:p>
    <w:p w:rsidR="00F21875" w:rsidRDefault="00FC0ABD" w:rsidP="00A03ED4">
      <w:pPr>
        <w:pStyle w:val="19"/>
        <w:shd w:val="clear" w:color="auto" w:fill="auto"/>
        <w:spacing w:after="0" w:line="240" w:lineRule="auto"/>
        <w:jc w:val="both"/>
      </w:pPr>
      <w:r>
        <w:t>направления запроса о представлении дополнительной информации и</w:t>
      </w:r>
      <w:r>
        <w:rPr>
          <w:rStyle w:val="18"/>
        </w:rPr>
        <w:t xml:space="preserve"> </w:t>
      </w:r>
      <w:r>
        <w:t>документов, относящихся к предмету жалобы, до момента получения их</w:t>
      </w:r>
      <w:r>
        <w:rPr>
          <w:rStyle w:val="18"/>
        </w:rPr>
        <w:t xml:space="preserve"> </w:t>
      </w:r>
      <w:r>
        <w:t>уполномоченным органом, но не более чем на пять рабочих дней с момента</w:t>
      </w:r>
      <w:r>
        <w:rPr>
          <w:rStyle w:val="18"/>
        </w:rPr>
        <w:t xml:space="preserve"> </w:t>
      </w:r>
      <w:r>
        <w:t>направления запроса. Неполучение от контролируемого лица дополнительной</w:t>
      </w:r>
      <w:r>
        <w:rPr>
          <w:rStyle w:val="18"/>
        </w:rPr>
        <w:t xml:space="preserve"> </w:t>
      </w:r>
      <w:r>
        <w:t>информации и документов, относящихся к предмету жалобы, не является</w:t>
      </w:r>
      <w:r>
        <w:rPr>
          <w:rStyle w:val="18"/>
        </w:rPr>
        <w:t xml:space="preserve"> </w:t>
      </w:r>
      <w:r>
        <w:t>основанием для отказа в рассмотрении жалобы.</w:t>
      </w:r>
    </w:p>
    <w:p w:rsidR="00F21875" w:rsidRDefault="00FC0ABD" w:rsidP="00A03ED4">
      <w:pPr>
        <w:pStyle w:val="19"/>
        <w:numPr>
          <w:ilvl w:val="0"/>
          <w:numId w:val="13"/>
        </w:numPr>
        <w:shd w:val="clear" w:color="auto" w:fill="auto"/>
        <w:tabs>
          <w:tab w:val="left" w:pos="1402"/>
        </w:tabs>
        <w:spacing w:after="0" w:line="240" w:lineRule="auto"/>
        <w:ind w:firstLine="740"/>
        <w:jc w:val="both"/>
      </w:pPr>
      <w:r>
        <w:t>Не допускается запрашивать у контролируемого лица, подавшего</w:t>
      </w:r>
      <w:r>
        <w:rPr>
          <w:rStyle w:val="18"/>
        </w:rPr>
        <w:t xml:space="preserve"> </w:t>
      </w:r>
      <w:r>
        <w:t>жалобу, информацию и документы, которые находятся в распоряжении</w:t>
      </w:r>
      <w:r>
        <w:rPr>
          <w:rStyle w:val="18"/>
        </w:rPr>
        <w:t xml:space="preserve"> </w:t>
      </w:r>
      <w:r>
        <w:lastRenderedPageBreak/>
        <w:t>государственных органов, органов местного самоуправления либо</w:t>
      </w:r>
      <w:r>
        <w:rPr>
          <w:rStyle w:val="18"/>
        </w:rPr>
        <w:t xml:space="preserve"> </w:t>
      </w:r>
      <w:r>
        <w:t>подведомственным им организаций. Лицо, подавшее жалобу, до принятия</w:t>
      </w:r>
      <w:r>
        <w:rPr>
          <w:rStyle w:val="18"/>
        </w:rPr>
        <w:t xml:space="preserve"> </w:t>
      </w:r>
      <w:r>
        <w:t>итогового решения по жалобе вправе по своему усмотрению представить</w:t>
      </w:r>
      <w:r>
        <w:rPr>
          <w:rStyle w:val="18"/>
        </w:rPr>
        <w:t xml:space="preserve"> </w:t>
      </w:r>
      <w:r>
        <w:t>дополнительные материалы, относящиеся к предмету жалобы.</w:t>
      </w:r>
    </w:p>
    <w:p w:rsidR="00F21875" w:rsidRDefault="00FC0ABD" w:rsidP="00A03ED4">
      <w:pPr>
        <w:pStyle w:val="19"/>
        <w:numPr>
          <w:ilvl w:val="0"/>
          <w:numId w:val="13"/>
        </w:numPr>
        <w:shd w:val="clear" w:color="auto" w:fill="auto"/>
        <w:tabs>
          <w:tab w:val="left" w:pos="1397"/>
        </w:tabs>
        <w:spacing w:after="0" w:line="240" w:lineRule="auto"/>
        <w:ind w:firstLine="740"/>
        <w:jc w:val="both"/>
      </w:pPr>
      <w:r>
        <w:t>Обязанность доказывания законности и обоснованности принятого</w:t>
      </w:r>
      <w:r>
        <w:rPr>
          <w:rStyle w:val="18"/>
        </w:rPr>
        <w:t xml:space="preserve"> </w:t>
      </w:r>
      <w:r>
        <w:t>решения и (или) совершенного действия (бездействия) возлагается на</w:t>
      </w:r>
      <w:r>
        <w:rPr>
          <w:rStyle w:val="18"/>
        </w:rPr>
        <w:t xml:space="preserve"> </w:t>
      </w:r>
      <w:r>
        <w:t>контрольный орган.</w:t>
      </w:r>
    </w:p>
    <w:p w:rsidR="00F21875" w:rsidRDefault="00FC0ABD" w:rsidP="00A03ED4">
      <w:pPr>
        <w:pStyle w:val="19"/>
        <w:numPr>
          <w:ilvl w:val="0"/>
          <w:numId w:val="13"/>
        </w:numPr>
        <w:shd w:val="clear" w:color="auto" w:fill="auto"/>
        <w:tabs>
          <w:tab w:val="left" w:pos="1522"/>
        </w:tabs>
        <w:spacing w:after="0" w:line="240" w:lineRule="auto"/>
        <w:ind w:firstLine="740"/>
        <w:jc w:val="both"/>
      </w:pPr>
      <w:r>
        <w:t>По итогам рассмотрения жалобы руководитель (заместитель</w:t>
      </w:r>
      <w:r>
        <w:rPr>
          <w:rStyle w:val="18"/>
        </w:rPr>
        <w:t xml:space="preserve"> </w:t>
      </w:r>
      <w:r>
        <w:t>руководителя) контрольного органа принимает одно из решений,</w:t>
      </w:r>
      <w:r>
        <w:rPr>
          <w:rStyle w:val="18"/>
        </w:rPr>
        <w:t xml:space="preserve"> </w:t>
      </w:r>
      <w:r>
        <w:t>предусмотренных частью 6 статьи 43 Федерального закона № 248-ФЗ.</w:t>
      </w:r>
    </w:p>
    <w:p w:rsidR="00F21875" w:rsidRDefault="00FC0ABD" w:rsidP="00A03ED4">
      <w:pPr>
        <w:pStyle w:val="19"/>
        <w:numPr>
          <w:ilvl w:val="0"/>
          <w:numId w:val="13"/>
        </w:numPr>
        <w:shd w:val="clear" w:color="auto" w:fill="auto"/>
        <w:tabs>
          <w:tab w:val="left" w:pos="1382"/>
        </w:tabs>
        <w:spacing w:after="341" w:line="240" w:lineRule="auto"/>
        <w:ind w:firstLine="740"/>
        <w:jc w:val="both"/>
      </w:pPr>
      <w:r>
        <w:t>Решение контрольного органа, содержащее обоснование принятого</w:t>
      </w:r>
      <w:r>
        <w:rPr>
          <w:rStyle w:val="18"/>
        </w:rPr>
        <w:t xml:space="preserve"> </w:t>
      </w:r>
      <w:r>
        <w:t>решения, срок и порядок его исполнения, размещается в личном кабинете</w:t>
      </w:r>
      <w:r>
        <w:rPr>
          <w:rStyle w:val="18"/>
        </w:rPr>
        <w:t xml:space="preserve"> </w:t>
      </w:r>
      <w:r>
        <w:t>контролируемого лица на Едином портале государственных и муниципальных</w:t>
      </w:r>
      <w:r>
        <w:rPr>
          <w:rStyle w:val="18"/>
        </w:rPr>
        <w:t xml:space="preserve"> </w:t>
      </w:r>
      <w:r>
        <w:t>услуг (функций) в срок не позднее одного рабочего дня со дня его принятия.</w:t>
      </w:r>
    </w:p>
    <w:p w:rsidR="00F21875" w:rsidRDefault="00FC0ABD" w:rsidP="000F2C38">
      <w:pPr>
        <w:pStyle w:val="12"/>
        <w:keepNext/>
        <w:keepLines/>
        <w:shd w:val="clear" w:color="auto" w:fill="auto"/>
        <w:spacing w:before="0" w:after="311" w:line="240" w:lineRule="auto"/>
        <w:jc w:val="center"/>
      </w:pPr>
      <w:bookmarkStart w:id="11" w:name="bookmark20"/>
      <w:r>
        <w:t>VII. Заключительные положения</w:t>
      </w:r>
      <w:bookmarkEnd w:id="11"/>
    </w:p>
    <w:p w:rsidR="00F21875" w:rsidRDefault="00FC0ABD" w:rsidP="00A03ED4">
      <w:pPr>
        <w:pStyle w:val="19"/>
        <w:numPr>
          <w:ilvl w:val="0"/>
          <w:numId w:val="14"/>
        </w:numPr>
        <w:shd w:val="clear" w:color="auto" w:fill="auto"/>
        <w:tabs>
          <w:tab w:val="left" w:pos="1296"/>
        </w:tabs>
        <w:spacing w:after="0" w:line="240" w:lineRule="auto"/>
        <w:ind w:firstLine="740"/>
        <w:jc w:val="both"/>
      </w:pPr>
      <w: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1875" w:rsidRDefault="00FC0ABD" w:rsidP="00A03ED4">
      <w:pPr>
        <w:pStyle w:val="19"/>
        <w:numPr>
          <w:ilvl w:val="0"/>
          <w:numId w:val="14"/>
        </w:numPr>
        <w:shd w:val="clear" w:color="auto" w:fill="auto"/>
        <w:tabs>
          <w:tab w:val="left" w:pos="1373"/>
        </w:tabs>
        <w:spacing w:after="0" w:line="240" w:lineRule="auto"/>
        <w:ind w:firstLine="740"/>
        <w:jc w:val="both"/>
      </w:pPr>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sectPr w:rsidR="00822D05" w:rsidSect="00A03ED4">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59" w:rsidRDefault="006D3259">
      <w:r>
        <w:separator/>
      </w:r>
    </w:p>
  </w:endnote>
  <w:endnote w:type="continuationSeparator" w:id="0">
    <w:p w:rsidR="006D3259" w:rsidRDefault="006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59" w:rsidRDefault="006D3259">
      <w:r>
        <w:separator/>
      </w:r>
    </w:p>
  </w:footnote>
  <w:footnote w:type="continuationSeparator" w:id="0">
    <w:p w:rsidR="006D3259" w:rsidRDefault="006D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AE"/>
    <w:multiLevelType w:val="multilevel"/>
    <w:tmpl w:val="96F24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A7C6E04"/>
    <w:multiLevelType w:val="multilevel"/>
    <w:tmpl w:val="D87C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27BF7"/>
    <w:multiLevelType w:val="multilevel"/>
    <w:tmpl w:val="3056C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E3D12"/>
    <w:multiLevelType w:val="hybridMultilevel"/>
    <w:tmpl w:val="CC5ECAA6"/>
    <w:lvl w:ilvl="0" w:tplc="E660897E">
      <w:start w:val="1"/>
      <w:numFmt w:val="decimal"/>
      <w:lvlText w:val="%1."/>
      <w:lvlJc w:val="left"/>
      <w:pPr>
        <w:ind w:left="112" w:hanging="327"/>
      </w:pPr>
      <w:rPr>
        <w:rFonts w:ascii="Times New Roman" w:eastAsia="Times New Roman" w:hAnsi="Times New Roman" w:cs="Times New Roman" w:hint="default"/>
        <w:w w:val="99"/>
        <w:sz w:val="26"/>
        <w:szCs w:val="26"/>
        <w:lang w:val="ru-RU" w:eastAsia="en-US" w:bidi="ar-SA"/>
      </w:rPr>
    </w:lvl>
    <w:lvl w:ilvl="1" w:tplc="3DF2D27E">
      <w:start w:val="1"/>
      <w:numFmt w:val="decimal"/>
      <w:lvlText w:val="%2."/>
      <w:lvlJc w:val="left"/>
      <w:pPr>
        <w:ind w:left="4222" w:hanging="196"/>
      </w:pPr>
      <w:rPr>
        <w:rFonts w:ascii="Times New Roman" w:eastAsia="Times New Roman" w:hAnsi="Times New Roman" w:cs="Times New Roman" w:hint="default"/>
        <w:b/>
        <w:bCs/>
        <w:w w:val="99"/>
        <w:sz w:val="24"/>
        <w:szCs w:val="24"/>
        <w:lang w:val="ru-RU" w:eastAsia="en-US" w:bidi="ar-SA"/>
      </w:rPr>
    </w:lvl>
    <w:lvl w:ilvl="2" w:tplc="A1D4EF10">
      <w:numFmt w:val="bullet"/>
      <w:lvlText w:val="•"/>
      <w:lvlJc w:val="left"/>
      <w:pPr>
        <w:ind w:left="4918" w:hanging="196"/>
      </w:pPr>
      <w:rPr>
        <w:rFonts w:hint="default"/>
        <w:lang w:val="ru-RU" w:eastAsia="en-US" w:bidi="ar-SA"/>
      </w:rPr>
    </w:lvl>
    <w:lvl w:ilvl="3" w:tplc="FA1A49D6">
      <w:numFmt w:val="bullet"/>
      <w:lvlText w:val="•"/>
      <w:lvlJc w:val="left"/>
      <w:pPr>
        <w:ind w:left="5616" w:hanging="196"/>
      </w:pPr>
      <w:rPr>
        <w:rFonts w:hint="default"/>
        <w:lang w:val="ru-RU" w:eastAsia="en-US" w:bidi="ar-SA"/>
      </w:rPr>
    </w:lvl>
    <w:lvl w:ilvl="4" w:tplc="0C80E6D6">
      <w:numFmt w:val="bullet"/>
      <w:lvlText w:val="•"/>
      <w:lvlJc w:val="left"/>
      <w:pPr>
        <w:ind w:left="6315" w:hanging="196"/>
      </w:pPr>
      <w:rPr>
        <w:rFonts w:hint="default"/>
        <w:lang w:val="ru-RU" w:eastAsia="en-US" w:bidi="ar-SA"/>
      </w:rPr>
    </w:lvl>
    <w:lvl w:ilvl="5" w:tplc="3CDC3F04">
      <w:numFmt w:val="bullet"/>
      <w:lvlText w:val="•"/>
      <w:lvlJc w:val="left"/>
      <w:pPr>
        <w:ind w:left="7013" w:hanging="196"/>
      </w:pPr>
      <w:rPr>
        <w:rFonts w:hint="default"/>
        <w:lang w:val="ru-RU" w:eastAsia="en-US" w:bidi="ar-SA"/>
      </w:rPr>
    </w:lvl>
    <w:lvl w:ilvl="6" w:tplc="F2C03E62">
      <w:numFmt w:val="bullet"/>
      <w:lvlText w:val="•"/>
      <w:lvlJc w:val="left"/>
      <w:pPr>
        <w:ind w:left="7712" w:hanging="196"/>
      </w:pPr>
      <w:rPr>
        <w:rFonts w:hint="default"/>
        <w:lang w:val="ru-RU" w:eastAsia="en-US" w:bidi="ar-SA"/>
      </w:rPr>
    </w:lvl>
    <w:lvl w:ilvl="7" w:tplc="B7DCEFAC">
      <w:numFmt w:val="bullet"/>
      <w:lvlText w:val="•"/>
      <w:lvlJc w:val="left"/>
      <w:pPr>
        <w:ind w:left="8410" w:hanging="196"/>
      </w:pPr>
      <w:rPr>
        <w:rFonts w:hint="default"/>
        <w:lang w:val="ru-RU" w:eastAsia="en-US" w:bidi="ar-SA"/>
      </w:rPr>
    </w:lvl>
    <w:lvl w:ilvl="8" w:tplc="4448FC24">
      <w:numFmt w:val="bullet"/>
      <w:lvlText w:val="•"/>
      <w:lvlJc w:val="left"/>
      <w:pPr>
        <w:ind w:left="9109" w:hanging="196"/>
      </w:pPr>
      <w:rPr>
        <w:rFonts w:hint="default"/>
        <w:lang w:val="ru-RU" w:eastAsia="en-US" w:bidi="ar-SA"/>
      </w:rPr>
    </w:lvl>
  </w:abstractNum>
  <w:abstractNum w:abstractNumId="5">
    <w:nsid w:val="177A48B5"/>
    <w:multiLevelType w:val="multilevel"/>
    <w:tmpl w:val="310AC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D5B18"/>
    <w:multiLevelType w:val="multilevel"/>
    <w:tmpl w:val="D1124D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737CF"/>
    <w:multiLevelType w:val="multilevel"/>
    <w:tmpl w:val="8B4A0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640A5"/>
    <w:multiLevelType w:val="multilevel"/>
    <w:tmpl w:val="58EE20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03138"/>
    <w:multiLevelType w:val="multilevel"/>
    <w:tmpl w:val="F9B08B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53CC5"/>
    <w:multiLevelType w:val="multilevel"/>
    <w:tmpl w:val="2E4CA7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FC04C0"/>
    <w:multiLevelType w:val="multilevel"/>
    <w:tmpl w:val="DDC4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A6AE8"/>
    <w:multiLevelType w:val="multilevel"/>
    <w:tmpl w:val="4B00A3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3E6DBE"/>
    <w:multiLevelType w:val="hybridMultilevel"/>
    <w:tmpl w:val="A5E85242"/>
    <w:lvl w:ilvl="0" w:tplc="FCCCD2D2">
      <w:start w:val="1"/>
      <w:numFmt w:val="decimal"/>
      <w:lvlText w:val="%1."/>
      <w:lvlJc w:val="left"/>
      <w:pPr>
        <w:ind w:left="101" w:hanging="291"/>
      </w:pPr>
      <w:rPr>
        <w:rFonts w:ascii="Times New Roman" w:eastAsia="Times New Roman" w:hAnsi="Times New Roman" w:cs="Times New Roman" w:hint="default"/>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14">
    <w:nsid w:val="46445560"/>
    <w:multiLevelType w:val="multilevel"/>
    <w:tmpl w:val="3CF2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2A3AFC"/>
    <w:multiLevelType w:val="multilevel"/>
    <w:tmpl w:val="4D74E7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E87931"/>
    <w:multiLevelType w:val="multilevel"/>
    <w:tmpl w:val="607A7F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6"/>
  </w:num>
  <w:num w:numId="4">
    <w:abstractNumId w:val="8"/>
  </w:num>
  <w:num w:numId="5">
    <w:abstractNumId w:val="15"/>
  </w:num>
  <w:num w:numId="6">
    <w:abstractNumId w:val="3"/>
  </w:num>
  <w:num w:numId="7">
    <w:abstractNumId w:val="10"/>
  </w:num>
  <w:num w:numId="8">
    <w:abstractNumId w:val="0"/>
  </w:num>
  <w:num w:numId="9">
    <w:abstractNumId w:val="2"/>
  </w:num>
  <w:num w:numId="10">
    <w:abstractNumId w:val="7"/>
  </w:num>
  <w:num w:numId="11">
    <w:abstractNumId w:val="11"/>
  </w:num>
  <w:num w:numId="12">
    <w:abstractNumId w:val="12"/>
  </w:num>
  <w:num w:numId="13">
    <w:abstractNumId w:val="16"/>
  </w:num>
  <w:num w:numId="14">
    <w:abstractNumId w:val="9"/>
  </w:num>
  <w:num w:numId="15">
    <w:abstractNumId w:val="4"/>
  </w:num>
  <w:num w:numId="16">
    <w:abstractNumId w:val="13"/>
  </w:num>
  <w:num w:numId="17">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21875"/>
    <w:rsid w:val="000A4662"/>
    <w:rsid w:val="000F2C38"/>
    <w:rsid w:val="001154C0"/>
    <w:rsid w:val="001E3F83"/>
    <w:rsid w:val="002038ED"/>
    <w:rsid w:val="00253F60"/>
    <w:rsid w:val="003731C9"/>
    <w:rsid w:val="003A1C28"/>
    <w:rsid w:val="003E4FF7"/>
    <w:rsid w:val="003F1BD2"/>
    <w:rsid w:val="004915C7"/>
    <w:rsid w:val="00494FA0"/>
    <w:rsid w:val="00623059"/>
    <w:rsid w:val="006D3259"/>
    <w:rsid w:val="007366BA"/>
    <w:rsid w:val="00752B16"/>
    <w:rsid w:val="00762038"/>
    <w:rsid w:val="00822D05"/>
    <w:rsid w:val="008623BA"/>
    <w:rsid w:val="00886393"/>
    <w:rsid w:val="008F5416"/>
    <w:rsid w:val="00963B99"/>
    <w:rsid w:val="0096457D"/>
    <w:rsid w:val="00965A53"/>
    <w:rsid w:val="00A02917"/>
    <w:rsid w:val="00A03142"/>
    <w:rsid w:val="00A03ED4"/>
    <w:rsid w:val="00A04B52"/>
    <w:rsid w:val="00A16D8E"/>
    <w:rsid w:val="00A64FF4"/>
    <w:rsid w:val="00B46E2B"/>
    <w:rsid w:val="00BC25F1"/>
    <w:rsid w:val="00BE5234"/>
    <w:rsid w:val="00C631CE"/>
    <w:rsid w:val="00D26695"/>
    <w:rsid w:val="00DC4018"/>
    <w:rsid w:val="00E111FC"/>
    <w:rsid w:val="00F16094"/>
    <w:rsid w:val="00F21875"/>
    <w:rsid w:val="00F8597F"/>
    <w:rsid w:val="00FC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 w:type="paragraph" w:styleId="ad">
    <w:name w:val="No Spacing"/>
    <w:uiPriority w:val="1"/>
    <w:qFormat/>
    <w:rsid w:val="002038ED"/>
    <w:rPr>
      <w:rFonts w:asciiTheme="minorHAnsi" w:eastAsiaTheme="minorHAnsi" w:hAnsiTheme="minorHAnsi" w:cstheme="minorBidi"/>
      <w:sz w:val="22"/>
      <w:szCs w:val="22"/>
      <w:lang w:val="ru-RU" w:eastAsia="en-US"/>
    </w:rPr>
  </w:style>
  <w:style w:type="paragraph" w:customStyle="1" w:styleId="ConsPlusNormal">
    <w:name w:val="ConsPlusNormal"/>
    <w:rsid w:val="0096457D"/>
    <w:pPr>
      <w:widowControl w:val="0"/>
      <w:autoSpaceDE w:val="0"/>
      <w:autoSpaceDN w:val="0"/>
    </w:pPr>
    <w:rPr>
      <w:rFonts w:ascii="Calibri" w:eastAsia="Times New Roman" w:hAnsi="Calibri" w:cs="Calibri"/>
      <w:sz w:val="22"/>
      <w:szCs w:val="20"/>
      <w:lang w:val="ru-RU"/>
    </w:rPr>
  </w:style>
  <w:style w:type="paragraph" w:customStyle="1" w:styleId="punct">
    <w:name w:val="punct"/>
    <w:basedOn w:val="a"/>
    <w:qFormat/>
    <w:rsid w:val="0096457D"/>
    <w:pPr>
      <w:numPr>
        <w:numId w:val="17"/>
      </w:numPr>
      <w:tabs>
        <w:tab w:val="left" w:pos="708"/>
      </w:tabs>
      <w:autoSpaceDE w:val="0"/>
      <w:autoSpaceDN w:val="0"/>
      <w:adjustRightInd w:val="0"/>
      <w:spacing w:line="360" w:lineRule="auto"/>
      <w:jc w:val="both"/>
    </w:pPr>
    <w:rPr>
      <w:rFonts w:ascii="Times New Roman" w:eastAsia="Times New Roman" w:hAnsi="Times New Roman" w:cs="Times New Roman"/>
      <w:color w:val="auto"/>
      <w:sz w:val="26"/>
      <w:szCs w:val="26"/>
      <w:lang w:val="ru-RU"/>
    </w:rPr>
  </w:style>
  <w:style w:type="paragraph" w:customStyle="1" w:styleId="subpunct">
    <w:name w:val="subpunct"/>
    <w:basedOn w:val="a"/>
    <w:qFormat/>
    <w:rsid w:val="0096457D"/>
    <w:pPr>
      <w:numPr>
        <w:ilvl w:val="1"/>
        <w:numId w:val="17"/>
      </w:numPr>
      <w:tabs>
        <w:tab w:val="num" w:pos="1631"/>
      </w:tabs>
      <w:autoSpaceDE w:val="0"/>
      <w:autoSpaceDN w:val="0"/>
      <w:adjustRightInd w:val="0"/>
      <w:spacing w:line="360" w:lineRule="auto"/>
      <w:ind w:left="780"/>
      <w:jc w:val="both"/>
    </w:pPr>
    <w:rPr>
      <w:rFonts w:ascii="Times New Roman" w:eastAsia="Times New Roman" w:hAnsi="Times New Roman" w:cs="Times New Roman"/>
      <w:color w:val="auto"/>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14029">
      <w:bodyDiv w:val="1"/>
      <w:marLeft w:val="0"/>
      <w:marRight w:val="0"/>
      <w:marTop w:val="0"/>
      <w:marBottom w:val="0"/>
      <w:divBdr>
        <w:top w:val="none" w:sz="0" w:space="0" w:color="auto"/>
        <w:left w:val="none" w:sz="0" w:space="0" w:color="auto"/>
        <w:bottom w:val="none" w:sz="0" w:space="0" w:color="auto"/>
        <w:right w:val="none" w:sz="0" w:space="0" w:color="auto"/>
      </w:divBdr>
    </w:div>
    <w:div w:id="21085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7507-A82C-481B-A6EB-6E75F6AC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cp:lastModifiedBy>User</cp:lastModifiedBy>
  <cp:revision>25</cp:revision>
  <cp:lastPrinted>2025-04-18T10:03:00Z</cp:lastPrinted>
  <dcterms:created xsi:type="dcterms:W3CDTF">2025-02-11T07:50:00Z</dcterms:created>
  <dcterms:modified xsi:type="dcterms:W3CDTF">2025-04-21T06:39:00Z</dcterms:modified>
</cp:coreProperties>
</file>