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F5268F" w:rsidRPr="00892F43" w:rsidRDefault="00F5268F" w:rsidP="00F5268F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F5268F" w:rsidRDefault="00F5268F" w:rsidP="00F5268F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 w:rsidR="00E74C23">
        <w:rPr>
          <w:b/>
          <w:sz w:val="24"/>
          <w:szCs w:val="24"/>
        </w:rPr>
        <w:t>25.06</w:t>
      </w:r>
      <w:r>
        <w:rPr>
          <w:b/>
          <w:sz w:val="24"/>
          <w:szCs w:val="24"/>
        </w:rPr>
        <w:t xml:space="preserve">.2024 </w:t>
      </w:r>
      <w:r w:rsidRPr="00892F43">
        <w:rPr>
          <w:b/>
          <w:sz w:val="24"/>
          <w:szCs w:val="24"/>
        </w:rPr>
        <w:t>№</w:t>
      </w:r>
      <w:r w:rsidR="00E74C23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>
        <w:rPr>
          <w:b/>
          <w:sz w:val="24"/>
          <w:szCs w:val="24"/>
        </w:rPr>
        <w:t>нетойменской</w:t>
      </w:r>
      <w:proofErr w:type="spellEnd"/>
      <w:r>
        <w:rPr>
          <w:b/>
          <w:sz w:val="24"/>
          <w:szCs w:val="24"/>
        </w:rPr>
        <w:t xml:space="preserve"> сельской Думы от 20.12.2023</w:t>
      </w:r>
      <w:r w:rsidRPr="00892F43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26</w:t>
      </w:r>
    </w:p>
    <w:p w:rsidR="00F5268F" w:rsidRDefault="00F5268F" w:rsidP="00F5268F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24</w:t>
      </w:r>
      <w:r w:rsidRPr="00892F43">
        <w:rPr>
          <w:b/>
          <w:sz w:val="24"/>
          <w:szCs w:val="24"/>
        </w:rPr>
        <w:t xml:space="preserve"> год </w:t>
      </w:r>
    </w:p>
    <w:p w:rsidR="00F5268F" w:rsidRDefault="00F5268F" w:rsidP="00F5268F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6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 (с изменениями от 21.02.2024 №1, от25.04.2024 №10)</w:t>
      </w:r>
    </w:p>
    <w:p w:rsidR="00F5268F" w:rsidRPr="00892F43" w:rsidRDefault="00F5268F" w:rsidP="00F5268F">
      <w:pPr>
        <w:ind w:right="-1"/>
        <w:jc w:val="center"/>
        <w:rPr>
          <w:b/>
          <w:sz w:val="24"/>
          <w:szCs w:val="24"/>
        </w:rPr>
      </w:pPr>
    </w:p>
    <w:p w:rsidR="00F5268F" w:rsidRPr="00DF6E8B" w:rsidRDefault="00F5268F" w:rsidP="00F5268F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>
        <w:rPr>
          <w:sz w:val="24"/>
          <w:szCs w:val="24"/>
        </w:rPr>
        <w:t>4</w:t>
      </w:r>
      <w:r w:rsidRPr="00DF6E8B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на плановый период 2025 и 2026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 xml:space="preserve">обусловлены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F5268F" w:rsidRDefault="00F5268F" w:rsidP="00F5268F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Утвержденный норматив формирования расходов на содержание органов местного самоуправления на 2024 год составляет 1934,0 тыс. рублей. Объем расходов на содержание органов местного самоуправления, входящих в состав </w:t>
      </w:r>
      <w:proofErr w:type="gramStart"/>
      <w:r>
        <w:rPr>
          <w:color w:val="000000"/>
          <w:sz w:val="24"/>
          <w:szCs w:val="24"/>
        </w:rPr>
        <w:t>норматива</w:t>
      </w:r>
      <w:proofErr w:type="gramEnd"/>
      <w:r>
        <w:rPr>
          <w:color w:val="000000"/>
          <w:sz w:val="24"/>
          <w:szCs w:val="24"/>
        </w:rPr>
        <w:t xml:space="preserve"> составляет 1774,48 тыс. рублей. Кассовый расход, исполнение норматива на 01.06.2024 года составляет 710,7 тыс. рублей. </w:t>
      </w:r>
    </w:p>
    <w:p w:rsidR="00F5268F" w:rsidRPr="00DF6E8B" w:rsidRDefault="00F5268F" w:rsidP="00F5268F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F5268F" w:rsidRPr="00DF6E8B" w:rsidRDefault="00F5268F" w:rsidP="00F5268F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ДОХОДЫ</w:t>
      </w:r>
    </w:p>
    <w:p w:rsidR="00F5268F" w:rsidRPr="00C61ACB" w:rsidRDefault="00F5268F" w:rsidP="00F5268F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В целом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предлагается увеличить </w:t>
      </w:r>
      <w:r w:rsidRPr="00936D1B">
        <w:rPr>
          <w:b/>
          <w:color w:val="000000"/>
          <w:sz w:val="24"/>
          <w:szCs w:val="24"/>
        </w:rPr>
        <w:t xml:space="preserve">на </w:t>
      </w:r>
      <w:r>
        <w:rPr>
          <w:b/>
          <w:color w:val="000000"/>
          <w:sz w:val="24"/>
          <w:szCs w:val="24"/>
        </w:rPr>
        <w:t>38,657</w:t>
      </w:r>
      <w:r w:rsidRPr="00936D1B">
        <w:rPr>
          <w:b/>
          <w:color w:val="000000"/>
          <w:sz w:val="24"/>
          <w:szCs w:val="24"/>
        </w:rPr>
        <w:t xml:space="preserve"> тыс. рублей </w:t>
      </w:r>
      <w:r w:rsidRPr="00936D1B">
        <w:rPr>
          <w:color w:val="000000"/>
          <w:sz w:val="24"/>
          <w:szCs w:val="24"/>
        </w:rPr>
        <w:t xml:space="preserve">перераспределив доходы следующим образом, </w:t>
      </w:r>
      <w:r w:rsidRPr="00936D1B">
        <w:rPr>
          <w:b/>
          <w:color w:val="000000"/>
          <w:sz w:val="24"/>
          <w:szCs w:val="24"/>
        </w:rPr>
        <w:t>увеличить:</w:t>
      </w:r>
      <w:r>
        <w:rPr>
          <w:color w:val="000000"/>
          <w:sz w:val="24"/>
          <w:szCs w:val="24"/>
        </w:rPr>
        <w:t xml:space="preserve"> доходы от продажи земельного участка в сумме 111,557 тыс. рублей; уменьшить: </w:t>
      </w:r>
      <w:r w:rsidRPr="00936D1B">
        <w:rPr>
          <w:color w:val="000000"/>
          <w:sz w:val="24"/>
          <w:szCs w:val="24"/>
        </w:rPr>
        <w:t>межбюджетные трансферты</w:t>
      </w:r>
      <w:r>
        <w:rPr>
          <w:color w:val="000000"/>
          <w:sz w:val="24"/>
          <w:szCs w:val="24"/>
        </w:rPr>
        <w:t xml:space="preserve"> (ТКО Соглашение)</w:t>
      </w:r>
      <w:r w:rsidRPr="00936D1B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72,9 тыс.</w:t>
      </w:r>
      <w:r w:rsidR="004742CE">
        <w:rPr>
          <w:color w:val="000000"/>
          <w:sz w:val="24"/>
          <w:szCs w:val="24"/>
        </w:rPr>
        <w:t xml:space="preserve"> рублей.   </w:t>
      </w:r>
      <w:r>
        <w:rPr>
          <w:color w:val="000000"/>
          <w:sz w:val="24"/>
          <w:szCs w:val="24"/>
        </w:rPr>
        <w:t xml:space="preserve"> </w:t>
      </w:r>
      <w:r w:rsidRPr="00B119C6">
        <w:rPr>
          <w:color w:val="000000"/>
          <w:sz w:val="24"/>
          <w:szCs w:val="24"/>
        </w:rPr>
        <w:t xml:space="preserve">С учетом увеличения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составит </w:t>
      </w:r>
      <w:r>
        <w:rPr>
          <w:b/>
          <w:color w:val="000000"/>
          <w:sz w:val="24"/>
          <w:szCs w:val="24"/>
        </w:rPr>
        <w:t>8614,36 тыс. рублей (8 575,703+38,657)</w:t>
      </w:r>
    </w:p>
    <w:p w:rsidR="00F5268F" w:rsidRPr="00B119C6" w:rsidRDefault="00F5268F" w:rsidP="00F5268F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Сводная информация о корректировке доходов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в разрезе доходных источников отражена в уведомлении от </w:t>
      </w:r>
      <w:r w:rsidR="00E74C23">
        <w:rPr>
          <w:color w:val="000000"/>
          <w:sz w:val="24"/>
          <w:szCs w:val="24"/>
        </w:rPr>
        <w:t>25</w:t>
      </w:r>
      <w:r>
        <w:rPr>
          <w:color w:val="000000"/>
          <w:sz w:val="24"/>
          <w:szCs w:val="24"/>
        </w:rPr>
        <w:t xml:space="preserve">.06.2024 </w:t>
      </w:r>
      <w:r w:rsidRPr="00B119C6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>3</w:t>
      </w:r>
    </w:p>
    <w:p w:rsidR="00F5268F" w:rsidRPr="00DF6E8B" w:rsidRDefault="00F5268F" w:rsidP="00F5268F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F5268F" w:rsidRPr="00DF6E8B" w:rsidRDefault="00F5268F" w:rsidP="00F5268F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С учетом предлагаемых изменений расходная часть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</w:t>
      </w:r>
      <w:r>
        <w:rPr>
          <w:color w:val="000000"/>
          <w:sz w:val="24"/>
          <w:szCs w:val="24"/>
        </w:rPr>
        <w:t>увеличится</w:t>
      </w:r>
      <w:r w:rsidRPr="00DF6E8B">
        <w:rPr>
          <w:color w:val="000000"/>
          <w:sz w:val="24"/>
          <w:szCs w:val="24"/>
        </w:rPr>
        <w:t xml:space="preserve"> и составит </w:t>
      </w:r>
      <w:r>
        <w:rPr>
          <w:b/>
          <w:color w:val="000000"/>
          <w:sz w:val="24"/>
          <w:szCs w:val="24"/>
        </w:rPr>
        <w:t>8753,099 тыс.</w:t>
      </w:r>
      <w:r w:rsidRPr="00DF6E8B">
        <w:rPr>
          <w:b/>
          <w:color w:val="000000"/>
          <w:sz w:val="24"/>
          <w:szCs w:val="24"/>
        </w:rPr>
        <w:t xml:space="preserve"> руб.</w:t>
      </w:r>
      <w:r>
        <w:rPr>
          <w:b/>
          <w:color w:val="000000"/>
          <w:sz w:val="24"/>
          <w:szCs w:val="24"/>
        </w:rPr>
        <w:t xml:space="preserve"> (8714,442+38,657)</w:t>
      </w:r>
    </w:p>
    <w:p w:rsidR="00F5268F" w:rsidRPr="00DF6E8B" w:rsidRDefault="00F5268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</w:t>
      </w:r>
      <w:r>
        <w:rPr>
          <w:color w:val="000000"/>
          <w:sz w:val="24"/>
          <w:szCs w:val="24"/>
        </w:rPr>
        <w:t>селения, а именно</w:t>
      </w:r>
      <w:r w:rsidRPr="00DF6E8B">
        <w:rPr>
          <w:color w:val="000000"/>
          <w:sz w:val="24"/>
          <w:szCs w:val="24"/>
        </w:rPr>
        <w:t>:</w:t>
      </w:r>
    </w:p>
    <w:p w:rsidR="00F5268F" w:rsidRDefault="00F5268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БА:</w:t>
      </w:r>
    </w:p>
    <w:p w:rsidR="00F5268F" w:rsidRPr="00361C03" w:rsidRDefault="00F5268F" w:rsidP="00F5268F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«Выполнение других обязательств государства»:</w:t>
      </w:r>
    </w:p>
    <w:p w:rsidR="00F5268F" w:rsidRDefault="00F5268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 244 КОСГУ </w:t>
      </w:r>
      <w:r w:rsidR="007B78CF">
        <w:rPr>
          <w:color w:val="000000"/>
          <w:sz w:val="24"/>
          <w:szCs w:val="24"/>
        </w:rPr>
        <w:t>349</w:t>
      </w:r>
      <w:r>
        <w:rPr>
          <w:color w:val="000000"/>
          <w:sz w:val="24"/>
          <w:szCs w:val="24"/>
        </w:rPr>
        <w:t xml:space="preserve"> на сумму </w:t>
      </w:r>
      <w:r w:rsidR="007B78CF">
        <w:rPr>
          <w:color w:val="000000"/>
          <w:sz w:val="24"/>
          <w:szCs w:val="24"/>
        </w:rPr>
        <w:t>0,7</w:t>
      </w:r>
      <w:r>
        <w:rPr>
          <w:color w:val="000000"/>
          <w:sz w:val="24"/>
          <w:szCs w:val="24"/>
        </w:rPr>
        <w:t xml:space="preserve"> тыс. рублей на </w:t>
      </w:r>
      <w:r w:rsidR="007B78CF">
        <w:rPr>
          <w:color w:val="000000"/>
          <w:sz w:val="24"/>
          <w:szCs w:val="24"/>
        </w:rPr>
        <w:t>покупку благодарственных писем;</w:t>
      </w:r>
    </w:p>
    <w:p w:rsidR="007B78CF" w:rsidRDefault="007B78C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7B78CF">
        <w:rPr>
          <w:b/>
          <w:color w:val="000000"/>
          <w:sz w:val="24"/>
          <w:szCs w:val="24"/>
        </w:rPr>
        <w:t>-по статье «Содержание специалиста по земельно-имущественным отношениям»:</w:t>
      </w:r>
    </w:p>
    <w:p w:rsidR="007B78CF" w:rsidRDefault="007B78C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244 КОСГУ 346 на сумму 1,5 тыс. рублей на канцтовары и моющие средства;</w:t>
      </w:r>
    </w:p>
    <w:p w:rsidR="00F5268F" w:rsidRPr="00361C03" w:rsidRDefault="00F5268F" w:rsidP="00F5268F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</w:t>
      </w:r>
      <w:r w:rsidR="007B78CF">
        <w:rPr>
          <w:b/>
          <w:color w:val="000000"/>
          <w:sz w:val="24"/>
          <w:szCs w:val="24"/>
        </w:rPr>
        <w:t>Отдельное мероприя</w:t>
      </w:r>
      <w:r w:rsidR="007B78CF" w:rsidRPr="007B78CF">
        <w:rPr>
          <w:b/>
          <w:color w:val="000000"/>
          <w:sz w:val="24"/>
          <w:szCs w:val="24"/>
        </w:rPr>
        <w:t>тие "Обеспечение пожарной безопасности"</w:t>
      </w:r>
      <w:r w:rsidRPr="00361C03">
        <w:rPr>
          <w:b/>
          <w:color w:val="000000"/>
          <w:sz w:val="24"/>
          <w:szCs w:val="24"/>
        </w:rPr>
        <w:t>»:</w:t>
      </w:r>
    </w:p>
    <w:p w:rsidR="00F5268F" w:rsidRDefault="00F5268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984 </w:t>
      </w:r>
      <w:r w:rsidR="00E74C23">
        <w:rPr>
          <w:color w:val="000000"/>
          <w:sz w:val="24"/>
          <w:szCs w:val="24"/>
        </w:rPr>
        <w:t xml:space="preserve">03 10 </w:t>
      </w:r>
      <w:r>
        <w:rPr>
          <w:color w:val="000000"/>
          <w:sz w:val="24"/>
          <w:szCs w:val="24"/>
        </w:rPr>
        <w:t>14000</w:t>
      </w:r>
      <w:r w:rsidRPr="00D04003">
        <w:rPr>
          <w:color w:val="000000"/>
          <w:sz w:val="24"/>
          <w:szCs w:val="24"/>
        </w:rPr>
        <w:t xml:space="preserve"> </w:t>
      </w:r>
      <w:r w:rsidR="007B78CF">
        <w:rPr>
          <w:color w:val="000000"/>
          <w:sz w:val="24"/>
          <w:szCs w:val="24"/>
        </w:rPr>
        <w:t>0200</w:t>
      </w:r>
      <w:r w:rsidR="00E74C23">
        <w:rPr>
          <w:color w:val="000000"/>
          <w:sz w:val="24"/>
          <w:szCs w:val="24"/>
        </w:rPr>
        <w:t>0</w:t>
      </w:r>
      <w:r w:rsidRPr="00D04003">
        <w:rPr>
          <w:color w:val="000000"/>
          <w:sz w:val="24"/>
          <w:szCs w:val="24"/>
        </w:rPr>
        <w:t xml:space="preserve"> 244</w:t>
      </w:r>
      <w:r>
        <w:rPr>
          <w:color w:val="000000"/>
          <w:sz w:val="24"/>
          <w:szCs w:val="24"/>
        </w:rPr>
        <w:t xml:space="preserve"> 22</w:t>
      </w:r>
      <w:r w:rsidR="007B78CF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на сумму </w:t>
      </w:r>
      <w:r w:rsidR="007B78CF">
        <w:rPr>
          <w:color w:val="000000"/>
          <w:sz w:val="24"/>
          <w:szCs w:val="24"/>
        </w:rPr>
        <w:t>7,271</w:t>
      </w:r>
      <w:r>
        <w:rPr>
          <w:color w:val="000000"/>
          <w:sz w:val="24"/>
          <w:szCs w:val="24"/>
        </w:rPr>
        <w:t xml:space="preserve"> тыс. рублей на оплату договора по </w:t>
      </w:r>
      <w:r w:rsidR="007B78CF">
        <w:rPr>
          <w:color w:val="000000"/>
          <w:sz w:val="24"/>
          <w:szCs w:val="24"/>
        </w:rPr>
        <w:t>заполнению водой пожарного водоема</w:t>
      </w:r>
      <w:r>
        <w:rPr>
          <w:color w:val="000000"/>
          <w:sz w:val="24"/>
          <w:szCs w:val="24"/>
        </w:rPr>
        <w:t>;</w:t>
      </w:r>
    </w:p>
    <w:p w:rsidR="007B78CF" w:rsidRDefault="007B78C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Перераспределены БА:</w:t>
      </w:r>
    </w:p>
    <w:p w:rsidR="00F5268F" w:rsidRDefault="00F5268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 w:rsidRPr="00361C03">
        <w:rPr>
          <w:b/>
          <w:color w:val="000000"/>
          <w:sz w:val="24"/>
          <w:szCs w:val="24"/>
        </w:rPr>
        <w:t>По статье «Благоустройство территории поселения»</w:t>
      </w:r>
      <w:r>
        <w:rPr>
          <w:color w:val="000000"/>
          <w:sz w:val="24"/>
          <w:szCs w:val="24"/>
        </w:rPr>
        <w:t>:</w:t>
      </w:r>
    </w:p>
    <w:p w:rsidR="00F5268F" w:rsidRPr="00D04003" w:rsidRDefault="007B78C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Сняты БА по </w:t>
      </w:r>
      <w:r w:rsidR="00F5268F">
        <w:rPr>
          <w:color w:val="000000"/>
          <w:sz w:val="24"/>
          <w:szCs w:val="24"/>
        </w:rPr>
        <w:t>ВР 244 КОСГУ 22</w:t>
      </w:r>
      <w:r>
        <w:rPr>
          <w:color w:val="000000"/>
          <w:sz w:val="24"/>
          <w:szCs w:val="24"/>
        </w:rPr>
        <w:t>5</w:t>
      </w:r>
      <w:r w:rsidR="00F5268F">
        <w:rPr>
          <w:color w:val="000000"/>
          <w:sz w:val="24"/>
          <w:szCs w:val="24"/>
        </w:rPr>
        <w:t xml:space="preserve"> ДОП.КЛ. </w:t>
      </w:r>
      <w:r>
        <w:rPr>
          <w:color w:val="000000"/>
          <w:sz w:val="24"/>
          <w:szCs w:val="24"/>
        </w:rPr>
        <w:t xml:space="preserve">900 </w:t>
      </w:r>
      <w:r w:rsidR="00F5268F">
        <w:rPr>
          <w:color w:val="000000"/>
          <w:sz w:val="24"/>
          <w:szCs w:val="24"/>
        </w:rPr>
        <w:t xml:space="preserve">расходы на оплату контракта по содержанию мест (площадок) накопления на сумму </w:t>
      </w:r>
      <w:r>
        <w:rPr>
          <w:color w:val="000000"/>
          <w:sz w:val="24"/>
          <w:szCs w:val="24"/>
        </w:rPr>
        <w:t>72,9</w:t>
      </w:r>
      <w:r w:rsidR="00F5268F">
        <w:rPr>
          <w:color w:val="000000"/>
          <w:sz w:val="24"/>
          <w:szCs w:val="24"/>
        </w:rPr>
        <w:t xml:space="preserve"> тыс. рублей</w:t>
      </w:r>
    </w:p>
    <w:p w:rsidR="00340BA2" w:rsidRDefault="00340BA2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БА:</w:t>
      </w:r>
    </w:p>
    <w:p w:rsidR="00F5268F" w:rsidRDefault="00340BA2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</w:t>
      </w:r>
      <w:r w:rsidR="00F5268F">
        <w:rPr>
          <w:color w:val="000000"/>
          <w:sz w:val="24"/>
          <w:szCs w:val="24"/>
        </w:rPr>
        <w:t xml:space="preserve">ВР 244 КОСГУ 225 расходы на </w:t>
      </w:r>
      <w:r>
        <w:rPr>
          <w:color w:val="000000"/>
          <w:sz w:val="24"/>
          <w:szCs w:val="24"/>
        </w:rPr>
        <w:t xml:space="preserve">уборку снега с мест ТКО </w:t>
      </w:r>
      <w:r w:rsidR="00F5268F">
        <w:rPr>
          <w:color w:val="000000"/>
          <w:sz w:val="24"/>
          <w:szCs w:val="24"/>
        </w:rPr>
        <w:t xml:space="preserve">на сумму </w:t>
      </w:r>
      <w:r>
        <w:rPr>
          <w:color w:val="000000"/>
          <w:sz w:val="24"/>
          <w:szCs w:val="24"/>
        </w:rPr>
        <w:t>27,6</w:t>
      </w:r>
      <w:r w:rsidR="00F5268F">
        <w:rPr>
          <w:color w:val="000000"/>
          <w:sz w:val="24"/>
          <w:szCs w:val="24"/>
        </w:rPr>
        <w:t xml:space="preserve"> тыс. рублей</w:t>
      </w:r>
      <w:r>
        <w:rPr>
          <w:color w:val="000000"/>
          <w:sz w:val="24"/>
          <w:szCs w:val="24"/>
        </w:rPr>
        <w:t>, вывоз мусора с территории заказчика</w:t>
      </w:r>
      <w:r w:rsidR="004742CE">
        <w:rPr>
          <w:color w:val="000000"/>
          <w:sz w:val="24"/>
          <w:szCs w:val="24"/>
        </w:rPr>
        <w:t>, с территории кладбища, кошение травы у заброшенных домов на сумму 56,251 тыс. рублей</w:t>
      </w:r>
    </w:p>
    <w:p w:rsidR="00F5268F" w:rsidRDefault="00F5268F" w:rsidP="00F5268F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 244 КОСГУ 226 расходы на сумму </w:t>
      </w:r>
      <w:r w:rsidR="00340BA2">
        <w:rPr>
          <w:color w:val="000000"/>
          <w:sz w:val="24"/>
          <w:szCs w:val="24"/>
        </w:rPr>
        <w:t>18,235</w:t>
      </w:r>
      <w:r>
        <w:rPr>
          <w:color w:val="000000"/>
          <w:sz w:val="24"/>
          <w:szCs w:val="24"/>
        </w:rPr>
        <w:t xml:space="preserve"> рублей для оплаты контракт</w:t>
      </w:r>
      <w:r w:rsidR="00E74C23">
        <w:rPr>
          <w:color w:val="000000"/>
          <w:sz w:val="24"/>
          <w:szCs w:val="24"/>
        </w:rPr>
        <w:t>а</w:t>
      </w:r>
      <w:bookmarkStart w:id="0" w:name="_GoBack"/>
      <w:bookmarkEnd w:id="0"/>
      <w:r>
        <w:rPr>
          <w:color w:val="000000"/>
          <w:sz w:val="24"/>
          <w:szCs w:val="24"/>
        </w:rPr>
        <w:t xml:space="preserve"> </w:t>
      </w:r>
      <w:r w:rsidR="00340BA2">
        <w:rPr>
          <w:color w:val="000000"/>
          <w:sz w:val="24"/>
          <w:szCs w:val="24"/>
        </w:rPr>
        <w:t>замена светильников</w:t>
      </w:r>
      <w:r>
        <w:rPr>
          <w:color w:val="000000"/>
          <w:sz w:val="24"/>
          <w:szCs w:val="24"/>
        </w:rPr>
        <w:t xml:space="preserve"> уличного освещения д. Средняя Тойма, </w:t>
      </w:r>
      <w:r w:rsidR="00340BA2">
        <w:rPr>
          <w:color w:val="000000"/>
          <w:sz w:val="24"/>
          <w:szCs w:val="24"/>
        </w:rPr>
        <w:t>Нижняя Тойма и Верхняя Тойма</w:t>
      </w:r>
      <w:r>
        <w:rPr>
          <w:color w:val="000000"/>
          <w:sz w:val="24"/>
          <w:szCs w:val="24"/>
        </w:rPr>
        <w:t>;</w:t>
      </w:r>
    </w:p>
    <w:p w:rsidR="004742CE" w:rsidRDefault="004742CE" w:rsidP="00F5268F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F5268F" w:rsidRDefault="00F5268F" w:rsidP="00F5268F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F5268F" w:rsidRPr="00DF6E8B" w:rsidRDefault="00F5268F" w:rsidP="00F5268F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на 202</w:t>
      </w:r>
      <w:r>
        <w:rPr>
          <w:color w:val="000000"/>
          <w:sz w:val="24"/>
          <w:szCs w:val="24"/>
        </w:rPr>
        <w:t>4</w:t>
      </w:r>
      <w:r w:rsidRPr="00DF6E8B">
        <w:rPr>
          <w:color w:val="000000"/>
          <w:sz w:val="24"/>
          <w:szCs w:val="24"/>
        </w:rPr>
        <w:t xml:space="preserve"> год составит </w:t>
      </w:r>
      <w:r>
        <w:rPr>
          <w:color w:val="000000"/>
          <w:sz w:val="24"/>
          <w:szCs w:val="24"/>
        </w:rPr>
        <w:t>138 739,46</w:t>
      </w:r>
      <w:r w:rsidRPr="00DF6E8B">
        <w:rPr>
          <w:color w:val="000000"/>
          <w:sz w:val="24"/>
          <w:szCs w:val="24"/>
        </w:rPr>
        <w:t xml:space="preserve"> рублей.</w:t>
      </w:r>
    </w:p>
    <w:p w:rsidR="00F5268F" w:rsidRPr="003773B6" w:rsidRDefault="00F5268F" w:rsidP="00F5268F">
      <w:pPr>
        <w:ind w:right="-1"/>
        <w:jc w:val="center"/>
        <w:rPr>
          <w:b/>
          <w:sz w:val="22"/>
          <w:szCs w:val="22"/>
        </w:rPr>
      </w:pPr>
    </w:p>
    <w:p w:rsidR="00F5268F" w:rsidRPr="003773B6" w:rsidRDefault="00F5268F" w:rsidP="00F5268F">
      <w:pPr>
        <w:ind w:right="-1"/>
        <w:jc w:val="center"/>
        <w:rPr>
          <w:b/>
          <w:sz w:val="22"/>
          <w:szCs w:val="22"/>
        </w:rPr>
      </w:pPr>
    </w:p>
    <w:p w:rsidR="00F5268F" w:rsidRDefault="00F5268F" w:rsidP="00F5268F">
      <w:pPr>
        <w:ind w:right="-1"/>
        <w:jc w:val="center"/>
        <w:rPr>
          <w:b/>
          <w:sz w:val="22"/>
          <w:szCs w:val="22"/>
        </w:rPr>
      </w:pPr>
    </w:p>
    <w:p w:rsidR="00F5268F" w:rsidRDefault="00F5268F" w:rsidP="00F5268F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sectPr w:rsidR="00DF6E8B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44C1"/>
    <w:rsid w:val="00224DB5"/>
    <w:rsid w:val="00230CFC"/>
    <w:rsid w:val="00232397"/>
    <w:rsid w:val="00234914"/>
    <w:rsid w:val="00234FD0"/>
    <w:rsid w:val="00253AD7"/>
    <w:rsid w:val="00256C52"/>
    <w:rsid w:val="002602BB"/>
    <w:rsid w:val="002653E2"/>
    <w:rsid w:val="00267F64"/>
    <w:rsid w:val="00273B48"/>
    <w:rsid w:val="00276365"/>
    <w:rsid w:val="002827A5"/>
    <w:rsid w:val="002875FE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1407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0BA2"/>
    <w:rsid w:val="00346D0E"/>
    <w:rsid w:val="00347E2F"/>
    <w:rsid w:val="00355B5C"/>
    <w:rsid w:val="00360AFE"/>
    <w:rsid w:val="00361C03"/>
    <w:rsid w:val="003721D3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6A7B"/>
    <w:rsid w:val="00407094"/>
    <w:rsid w:val="00410AC3"/>
    <w:rsid w:val="00411BD3"/>
    <w:rsid w:val="00412511"/>
    <w:rsid w:val="004145D0"/>
    <w:rsid w:val="00417EF8"/>
    <w:rsid w:val="00420E77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42CE"/>
    <w:rsid w:val="004763E3"/>
    <w:rsid w:val="004851FA"/>
    <w:rsid w:val="004860A9"/>
    <w:rsid w:val="00494C49"/>
    <w:rsid w:val="004A0ECF"/>
    <w:rsid w:val="004A3354"/>
    <w:rsid w:val="004B2B0C"/>
    <w:rsid w:val="004B70C3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67691"/>
    <w:rsid w:val="005866F0"/>
    <w:rsid w:val="00590514"/>
    <w:rsid w:val="005907CB"/>
    <w:rsid w:val="005977C6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1C4C"/>
    <w:rsid w:val="00670A52"/>
    <w:rsid w:val="0067505C"/>
    <w:rsid w:val="00683DB2"/>
    <w:rsid w:val="00683F5D"/>
    <w:rsid w:val="00684C9A"/>
    <w:rsid w:val="006855AF"/>
    <w:rsid w:val="00686430"/>
    <w:rsid w:val="00693123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205C3"/>
    <w:rsid w:val="00720702"/>
    <w:rsid w:val="007337ED"/>
    <w:rsid w:val="00735C46"/>
    <w:rsid w:val="00737240"/>
    <w:rsid w:val="0074276F"/>
    <w:rsid w:val="00744143"/>
    <w:rsid w:val="00757B98"/>
    <w:rsid w:val="007775EA"/>
    <w:rsid w:val="007826CD"/>
    <w:rsid w:val="00782D8D"/>
    <w:rsid w:val="007836C9"/>
    <w:rsid w:val="007A099C"/>
    <w:rsid w:val="007A582D"/>
    <w:rsid w:val="007B2B0F"/>
    <w:rsid w:val="007B3C2D"/>
    <w:rsid w:val="007B78CF"/>
    <w:rsid w:val="007D733E"/>
    <w:rsid w:val="007E3E79"/>
    <w:rsid w:val="007E490D"/>
    <w:rsid w:val="007E5BFA"/>
    <w:rsid w:val="007F2E85"/>
    <w:rsid w:val="007F32D8"/>
    <w:rsid w:val="0080226A"/>
    <w:rsid w:val="00804A31"/>
    <w:rsid w:val="00807D7D"/>
    <w:rsid w:val="008102C5"/>
    <w:rsid w:val="00810F94"/>
    <w:rsid w:val="00813C23"/>
    <w:rsid w:val="00820EDF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95630"/>
    <w:rsid w:val="008A1BF5"/>
    <w:rsid w:val="008B10ED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10A6C"/>
    <w:rsid w:val="00914796"/>
    <w:rsid w:val="009209ED"/>
    <w:rsid w:val="009346FD"/>
    <w:rsid w:val="00936BBC"/>
    <w:rsid w:val="00936D1B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914FB"/>
    <w:rsid w:val="00992A8D"/>
    <w:rsid w:val="00997CC4"/>
    <w:rsid w:val="009A05AA"/>
    <w:rsid w:val="009A37E6"/>
    <w:rsid w:val="009A3D17"/>
    <w:rsid w:val="009A5D81"/>
    <w:rsid w:val="009A5DB5"/>
    <w:rsid w:val="009A6432"/>
    <w:rsid w:val="009A7547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57D4C"/>
    <w:rsid w:val="00A71A7B"/>
    <w:rsid w:val="00A77516"/>
    <w:rsid w:val="00A83401"/>
    <w:rsid w:val="00A9739D"/>
    <w:rsid w:val="00AA0975"/>
    <w:rsid w:val="00AB5B04"/>
    <w:rsid w:val="00AC6B37"/>
    <w:rsid w:val="00AD1A40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080E"/>
    <w:rsid w:val="00B63227"/>
    <w:rsid w:val="00B63C59"/>
    <w:rsid w:val="00B71B2F"/>
    <w:rsid w:val="00B73EB7"/>
    <w:rsid w:val="00B75F66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2942"/>
    <w:rsid w:val="00BD533D"/>
    <w:rsid w:val="00BE3117"/>
    <w:rsid w:val="00BF1AA9"/>
    <w:rsid w:val="00C06996"/>
    <w:rsid w:val="00C100FC"/>
    <w:rsid w:val="00C102A0"/>
    <w:rsid w:val="00C146A0"/>
    <w:rsid w:val="00C16753"/>
    <w:rsid w:val="00C310D4"/>
    <w:rsid w:val="00C35350"/>
    <w:rsid w:val="00C41DA9"/>
    <w:rsid w:val="00C50E13"/>
    <w:rsid w:val="00C50F4F"/>
    <w:rsid w:val="00C53ECE"/>
    <w:rsid w:val="00C569A1"/>
    <w:rsid w:val="00C61ACB"/>
    <w:rsid w:val="00C621A9"/>
    <w:rsid w:val="00C63496"/>
    <w:rsid w:val="00C65D99"/>
    <w:rsid w:val="00C6725E"/>
    <w:rsid w:val="00C700C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530C"/>
    <w:rsid w:val="00CE6A64"/>
    <w:rsid w:val="00CE71BC"/>
    <w:rsid w:val="00CE75F7"/>
    <w:rsid w:val="00CF16E4"/>
    <w:rsid w:val="00CF229D"/>
    <w:rsid w:val="00D021B2"/>
    <w:rsid w:val="00D03794"/>
    <w:rsid w:val="00D04003"/>
    <w:rsid w:val="00D05802"/>
    <w:rsid w:val="00D1729C"/>
    <w:rsid w:val="00D17328"/>
    <w:rsid w:val="00D22C03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717CE"/>
    <w:rsid w:val="00D77E9F"/>
    <w:rsid w:val="00D867E6"/>
    <w:rsid w:val="00DA4772"/>
    <w:rsid w:val="00DA5259"/>
    <w:rsid w:val="00DA780C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3932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74C23"/>
    <w:rsid w:val="00E836D7"/>
    <w:rsid w:val="00E91BCD"/>
    <w:rsid w:val="00E97E02"/>
    <w:rsid w:val="00EA15DB"/>
    <w:rsid w:val="00EB036C"/>
    <w:rsid w:val="00EB08C0"/>
    <w:rsid w:val="00EB1F81"/>
    <w:rsid w:val="00EC7D88"/>
    <w:rsid w:val="00ED6FD4"/>
    <w:rsid w:val="00ED764E"/>
    <w:rsid w:val="00EE2D5D"/>
    <w:rsid w:val="00EF1EAD"/>
    <w:rsid w:val="00EF212F"/>
    <w:rsid w:val="00EF2FB0"/>
    <w:rsid w:val="00F04FE6"/>
    <w:rsid w:val="00F06433"/>
    <w:rsid w:val="00F1096C"/>
    <w:rsid w:val="00F158C5"/>
    <w:rsid w:val="00F20DF6"/>
    <w:rsid w:val="00F27BD5"/>
    <w:rsid w:val="00F412D7"/>
    <w:rsid w:val="00F41E45"/>
    <w:rsid w:val="00F41F3E"/>
    <w:rsid w:val="00F4303F"/>
    <w:rsid w:val="00F43767"/>
    <w:rsid w:val="00F44733"/>
    <w:rsid w:val="00F45EEF"/>
    <w:rsid w:val="00F4779F"/>
    <w:rsid w:val="00F5268F"/>
    <w:rsid w:val="00F55F9B"/>
    <w:rsid w:val="00F6172F"/>
    <w:rsid w:val="00F623C7"/>
    <w:rsid w:val="00F64A85"/>
    <w:rsid w:val="00F7083E"/>
    <w:rsid w:val="00F715D9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2C188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174</cp:revision>
  <cp:lastPrinted>2024-06-25T12:09:00Z</cp:lastPrinted>
  <dcterms:created xsi:type="dcterms:W3CDTF">2014-04-02T10:13:00Z</dcterms:created>
  <dcterms:modified xsi:type="dcterms:W3CDTF">2024-06-25T12:15:00Z</dcterms:modified>
</cp:coreProperties>
</file>