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CA" w:rsidRDefault="00AA691B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СРЕДНЕТОЙМЕНСКАЯ </w:t>
      </w:r>
      <w:r w:rsidR="002040CA">
        <w:rPr>
          <w:b/>
          <w:sz w:val="28"/>
          <w:szCs w:val="28"/>
        </w:rPr>
        <w:t xml:space="preserve">  СЕЛЬСКАЯ  ДУМА</w:t>
      </w:r>
    </w:p>
    <w:p w:rsidR="002040CA" w:rsidRDefault="002040CA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 РАЙОНА КИРОВСКОЙ ОБЛАСТИ</w:t>
      </w:r>
    </w:p>
    <w:p w:rsidR="002040CA" w:rsidRDefault="002040CA" w:rsidP="002040CA">
      <w:pPr>
        <w:jc w:val="center"/>
        <w:rPr>
          <w:sz w:val="28"/>
          <w:szCs w:val="28"/>
        </w:rPr>
      </w:pPr>
    </w:p>
    <w:p w:rsidR="002040CA" w:rsidRPr="001D1BFC" w:rsidRDefault="002040CA" w:rsidP="002040CA">
      <w:pPr>
        <w:jc w:val="center"/>
        <w:rPr>
          <w:b/>
          <w:sz w:val="22"/>
          <w:szCs w:val="22"/>
        </w:rPr>
      </w:pPr>
    </w:p>
    <w:p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040CA" w:rsidRPr="001D1BFC" w:rsidRDefault="002040CA" w:rsidP="002040CA">
      <w:pPr>
        <w:jc w:val="center"/>
        <w:rPr>
          <w:rFonts w:ascii="Tahoma" w:hAnsi="Tahoma"/>
        </w:rPr>
      </w:pPr>
    </w:p>
    <w:p w:rsidR="002040CA" w:rsidRDefault="00E20A5C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17.05.2018</w:t>
      </w:r>
      <w:r w:rsidR="002040C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№  15</w:t>
      </w:r>
    </w:p>
    <w:p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:rsidR="002040CA" w:rsidRDefault="002040CA" w:rsidP="002040CA">
      <w:pPr>
        <w:autoSpaceDE w:val="0"/>
        <w:autoSpaceDN w:val="0"/>
        <w:adjustRightInd w:val="0"/>
        <w:rPr>
          <w:bCs/>
        </w:rPr>
      </w:pPr>
    </w:p>
    <w:p w:rsidR="002040CA" w:rsidRDefault="002040CA" w:rsidP="002040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</w:t>
      </w:r>
      <w:proofErr w:type="spellStart"/>
      <w:r>
        <w:rPr>
          <w:b/>
          <w:bCs/>
          <w:sz w:val="28"/>
          <w:szCs w:val="28"/>
        </w:rPr>
        <w:t>Вятскополянского</w:t>
      </w:r>
      <w:proofErr w:type="spellEnd"/>
      <w:r>
        <w:rPr>
          <w:b/>
          <w:bCs/>
          <w:sz w:val="28"/>
          <w:szCs w:val="28"/>
        </w:rPr>
        <w:t xml:space="preserve">  района Кировской области  </w:t>
      </w:r>
    </w:p>
    <w:p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0CA" w:rsidRDefault="005534DF" w:rsidP="00E063B8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D63638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AD61AA">
        <w:rPr>
          <w:sz w:val="28"/>
          <w:szCs w:val="28"/>
        </w:rPr>
        <w:t>»,</w:t>
      </w:r>
      <w:r>
        <w:rPr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законодательством,</w:t>
      </w:r>
      <w:r w:rsidR="00B83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принимая во внимание экспертное заключение отдела по ведению регистра муниципальных правовых актов от 04.05.2018 № 1567-47-07-03/</w:t>
      </w:r>
      <w:r w:rsidR="00B83890">
        <w:rPr>
          <w:sz w:val="28"/>
          <w:szCs w:val="28"/>
        </w:rPr>
        <w:t xml:space="preserve">, </w:t>
      </w:r>
      <w:r w:rsidR="00AD61AA">
        <w:rPr>
          <w:sz w:val="28"/>
          <w:szCs w:val="28"/>
        </w:rPr>
        <w:t xml:space="preserve"> </w:t>
      </w:r>
      <w:r w:rsidR="003B58A6">
        <w:rPr>
          <w:sz w:val="28"/>
          <w:szCs w:val="28"/>
        </w:rPr>
        <w:t xml:space="preserve"> </w:t>
      </w:r>
      <w:proofErr w:type="spellStart"/>
      <w:r w:rsidR="00AD61AA">
        <w:rPr>
          <w:sz w:val="28"/>
          <w:szCs w:val="28"/>
        </w:rPr>
        <w:t>Среднетойменская</w:t>
      </w:r>
      <w:proofErr w:type="spellEnd"/>
      <w:r w:rsidR="00D63638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:rsidR="002040CA" w:rsidRDefault="002040CA" w:rsidP="00E063B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  района Кировской области, </w:t>
      </w:r>
      <w:r w:rsidR="00AD61AA">
        <w:rPr>
          <w:sz w:val="28"/>
          <w:szCs w:val="28"/>
        </w:rPr>
        <w:t>утвержденное</w:t>
      </w:r>
      <w:r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B83890">
        <w:rPr>
          <w:sz w:val="28"/>
          <w:szCs w:val="28"/>
        </w:rPr>
        <w:t xml:space="preserve">) следующие </w:t>
      </w:r>
      <w:r w:rsidR="007222E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proofErr w:type="gramEnd"/>
    </w:p>
    <w:p w:rsidR="007222EC" w:rsidRDefault="007222EC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22EC">
        <w:rPr>
          <w:sz w:val="28"/>
          <w:szCs w:val="28"/>
        </w:rPr>
        <w:t>1.1.</w:t>
      </w:r>
      <w:r>
        <w:rPr>
          <w:sz w:val="28"/>
          <w:szCs w:val="28"/>
        </w:rPr>
        <w:t xml:space="preserve"> в части 3 статьи 7 слова «высшего профессионального образования» заменит</w:t>
      </w:r>
      <w:r w:rsidR="005534DF">
        <w:rPr>
          <w:sz w:val="28"/>
          <w:szCs w:val="28"/>
        </w:rPr>
        <w:t>ь словами «высшего образования»;</w:t>
      </w:r>
    </w:p>
    <w:p w:rsidR="007222EC" w:rsidRDefault="007222EC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</w:t>
      </w:r>
      <w:r w:rsidR="00307EB2">
        <w:rPr>
          <w:sz w:val="28"/>
          <w:szCs w:val="28"/>
        </w:rPr>
        <w:t xml:space="preserve"> части 5 и 6 статьи 7 признать утратившими силу</w:t>
      </w:r>
      <w:r w:rsidR="005534DF">
        <w:rPr>
          <w:sz w:val="28"/>
          <w:szCs w:val="28"/>
        </w:rPr>
        <w:t>;</w:t>
      </w:r>
    </w:p>
    <w:p w:rsidR="00307EB2" w:rsidRPr="00E20A5C" w:rsidRDefault="00307EB2" w:rsidP="00E063B8">
      <w:pPr>
        <w:spacing w:line="276" w:lineRule="auto"/>
        <w:ind w:firstLine="540"/>
        <w:jc w:val="both"/>
        <w:rPr>
          <w:sz w:val="28"/>
          <w:szCs w:val="28"/>
        </w:rPr>
      </w:pPr>
      <w:r w:rsidRPr="00E20A5C">
        <w:rPr>
          <w:sz w:val="28"/>
          <w:szCs w:val="28"/>
        </w:rPr>
        <w:t xml:space="preserve">   1.3.  часть 1.1. ста</w:t>
      </w:r>
      <w:r w:rsidR="005534DF" w:rsidRPr="00E20A5C">
        <w:rPr>
          <w:sz w:val="28"/>
          <w:szCs w:val="28"/>
        </w:rPr>
        <w:t>тьи 12 признать утратившей силу;</w:t>
      </w:r>
    </w:p>
    <w:p w:rsidR="00307EB2" w:rsidRPr="00E20A5C" w:rsidRDefault="00307EB2" w:rsidP="00E063B8">
      <w:pPr>
        <w:spacing w:line="276" w:lineRule="auto"/>
        <w:ind w:firstLine="540"/>
        <w:jc w:val="both"/>
        <w:rPr>
          <w:sz w:val="28"/>
          <w:szCs w:val="28"/>
        </w:rPr>
      </w:pPr>
      <w:r w:rsidRPr="00E20A5C">
        <w:rPr>
          <w:sz w:val="28"/>
          <w:szCs w:val="28"/>
        </w:rPr>
        <w:t xml:space="preserve">   1.4.  части 8-11 стат</w:t>
      </w:r>
      <w:r w:rsidR="005534DF" w:rsidRPr="00E20A5C">
        <w:rPr>
          <w:sz w:val="28"/>
          <w:szCs w:val="28"/>
        </w:rPr>
        <w:t>ьи 14 признать утратившими силу;</w:t>
      </w:r>
    </w:p>
    <w:p w:rsidR="00307EB2" w:rsidRDefault="00307EB2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307EB2">
        <w:rPr>
          <w:sz w:val="28"/>
          <w:szCs w:val="28"/>
        </w:rPr>
        <w:t>1.5.</w:t>
      </w:r>
      <w:r>
        <w:rPr>
          <w:sz w:val="28"/>
          <w:szCs w:val="28"/>
        </w:rPr>
        <w:t xml:space="preserve"> в пункте 5 части 1 статьи 13 слова «Российской Федерации» заменить словами «Российской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</w:t>
      </w:r>
      <w:r w:rsidR="008F291A">
        <w:rPr>
          <w:sz w:val="28"/>
          <w:szCs w:val="28"/>
        </w:rPr>
        <w:t>е</w:t>
      </w:r>
      <w:r>
        <w:rPr>
          <w:sz w:val="28"/>
          <w:szCs w:val="28"/>
        </w:rPr>
        <w:t>роприятием</w:t>
      </w:r>
      <w:r w:rsidR="000622A7">
        <w:rPr>
          <w:sz w:val="28"/>
          <w:szCs w:val="28"/>
        </w:rPr>
        <w:t>, может его выкупить в порядке, устанавливаемом нормативными правовы</w:t>
      </w:r>
      <w:r w:rsidR="005534DF">
        <w:rPr>
          <w:sz w:val="28"/>
          <w:szCs w:val="28"/>
        </w:rPr>
        <w:t>ми актами Российской Федерации»;</w:t>
      </w:r>
    </w:p>
    <w:p w:rsidR="00E063B8" w:rsidRDefault="000622A7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1.6. </w:t>
      </w:r>
      <w:r w:rsidR="00E063B8">
        <w:rPr>
          <w:sz w:val="28"/>
          <w:szCs w:val="28"/>
        </w:rPr>
        <w:t>с</w:t>
      </w:r>
      <w:r>
        <w:rPr>
          <w:sz w:val="28"/>
          <w:szCs w:val="28"/>
        </w:rPr>
        <w:t>татью 13.2. «Требования к служебному поведению мун</w:t>
      </w:r>
      <w:r w:rsidR="00E063B8">
        <w:rPr>
          <w:sz w:val="28"/>
          <w:szCs w:val="28"/>
        </w:rPr>
        <w:t>иципального служащего» отменить;</w:t>
      </w:r>
    </w:p>
    <w:p w:rsidR="000622A7" w:rsidRDefault="000622A7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1.7. часть 2 статьи 16 изложить в следующей редакции:</w:t>
      </w:r>
    </w:p>
    <w:p w:rsidR="000622A7" w:rsidRDefault="000622A7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Порядок проведения конкурса на замещение должности муниципальной службы устанавливается решением </w:t>
      </w:r>
      <w:proofErr w:type="spellStart"/>
      <w:r>
        <w:rPr>
          <w:sz w:val="28"/>
          <w:szCs w:val="28"/>
        </w:rPr>
        <w:t>Среднетойменской</w:t>
      </w:r>
      <w:proofErr w:type="spellEnd"/>
      <w:r>
        <w:rPr>
          <w:sz w:val="28"/>
          <w:szCs w:val="28"/>
        </w:rPr>
        <w:t xml:space="preserve"> сельской Думы.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</w:t>
      </w:r>
      <w:proofErr w:type="gramStart"/>
      <w:r w:rsidR="00E063B8">
        <w:rPr>
          <w:sz w:val="28"/>
          <w:szCs w:val="28"/>
        </w:rPr>
        <w:t>.";</w:t>
      </w:r>
      <w:proofErr w:type="gramEnd"/>
    </w:p>
    <w:p w:rsidR="000622A7" w:rsidRPr="00E20A5C" w:rsidRDefault="000622A7" w:rsidP="00E063B8">
      <w:pPr>
        <w:spacing w:line="276" w:lineRule="auto"/>
        <w:ind w:firstLine="540"/>
        <w:jc w:val="both"/>
        <w:rPr>
          <w:sz w:val="28"/>
          <w:szCs w:val="28"/>
        </w:rPr>
      </w:pPr>
      <w:r w:rsidRPr="00E20A5C">
        <w:rPr>
          <w:sz w:val="28"/>
          <w:szCs w:val="28"/>
        </w:rPr>
        <w:t>1.8.</w:t>
      </w:r>
      <w:r w:rsidR="00702B33" w:rsidRPr="00E20A5C">
        <w:rPr>
          <w:sz w:val="28"/>
          <w:szCs w:val="28"/>
        </w:rPr>
        <w:t xml:space="preserve"> пункт 4 части 1 ста</w:t>
      </w:r>
      <w:r w:rsidR="00E063B8" w:rsidRPr="00E20A5C">
        <w:rPr>
          <w:sz w:val="28"/>
          <w:szCs w:val="28"/>
        </w:rPr>
        <w:t>тьи 18 признать утратившим силу;</w:t>
      </w:r>
    </w:p>
    <w:p w:rsidR="00702B33" w:rsidRDefault="00702B33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часть 4 статьи 20 изложить в следующей редакции:</w:t>
      </w:r>
    </w:p>
    <w:p w:rsidR="00702B33" w:rsidRDefault="00702B33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 Ежегодные дополнительные оплачиваемые отпуска предоставляются муниципальному служащему за выслугу лет, за ненормированный служебный день, а также в случаях, предусмотренных федеральными законами</w:t>
      </w:r>
      <w:proofErr w:type="gramStart"/>
      <w:r w:rsidR="00E063B8">
        <w:rPr>
          <w:sz w:val="28"/>
          <w:szCs w:val="28"/>
        </w:rPr>
        <w:t>.»;</w:t>
      </w:r>
      <w:proofErr w:type="gramEnd"/>
    </w:p>
    <w:p w:rsidR="00702B33" w:rsidRDefault="00702B33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A77C18">
        <w:rPr>
          <w:sz w:val="28"/>
          <w:szCs w:val="28"/>
        </w:rPr>
        <w:t>часть 6 статьи 20 изложить в следующей редакции:</w:t>
      </w:r>
    </w:p>
    <w:p w:rsidR="00A77C18" w:rsidRDefault="00A77C18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A77C18" w:rsidRPr="00E20A5C" w:rsidRDefault="00A77C18" w:rsidP="00E063B8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r w:rsidRPr="00E20A5C">
        <w:rPr>
          <w:sz w:val="28"/>
          <w:szCs w:val="28"/>
        </w:rPr>
        <w:t>Сохранить для муниципальных служащих, имеющих на день вступления в силу Федерального закона от 01.05.2017 № 90-ФЗ «О внесении изменений в статью 21 Федерального закона «О муниципальной службе в Российской Федерации» неиспользованные ежегодные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A77C18" w:rsidRPr="00E20A5C" w:rsidRDefault="00644AC3" w:rsidP="00E063B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20A5C">
        <w:rPr>
          <w:sz w:val="28"/>
          <w:szCs w:val="28"/>
        </w:rPr>
        <w:t>Исчислять в соответствии с требованиями статьи 21 Федерального закона от 02.03.2007 № 25-ФЗ «О муниципальной службе в Российской Федерации (в редакции Федерального закона от 01.05.2017 № 90-ФЗ)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Федерального закона от 01.05.2017 № 90-ФЗ, начиная с их нового служебного года</w:t>
      </w:r>
      <w:r w:rsidR="00E063B8" w:rsidRPr="00E20A5C">
        <w:rPr>
          <w:sz w:val="28"/>
          <w:szCs w:val="28"/>
        </w:rPr>
        <w:t>.»;</w:t>
      </w:r>
      <w:proofErr w:type="gramEnd"/>
    </w:p>
    <w:bookmarkEnd w:id="0"/>
    <w:p w:rsidR="00A77C18" w:rsidRDefault="00A77C18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E919CF">
        <w:rPr>
          <w:sz w:val="28"/>
          <w:szCs w:val="28"/>
        </w:rPr>
        <w:t xml:space="preserve">абзац 2 части 1 </w:t>
      </w:r>
      <w:r w:rsidR="00844FE4">
        <w:rPr>
          <w:sz w:val="28"/>
          <w:szCs w:val="28"/>
        </w:rPr>
        <w:t xml:space="preserve">статьи 21 </w:t>
      </w:r>
      <w:r w:rsidR="00E919CF">
        <w:rPr>
          <w:sz w:val="28"/>
          <w:szCs w:val="28"/>
        </w:rPr>
        <w:t>дополнить пунктом 5 следующего содержания:</w:t>
      </w:r>
    </w:p>
    <w:p w:rsidR="00E919CF" w:rsidRDefault="00E919CF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«5) ежемесячная процентная надбавка к должностному окладу за работу со сведениями, составляющими государственную тайну</w:t>
      </w:r>
      <w:proofErr w:type="gramStart"/>
      <w:r>
        <w:rPr>
          <w:sz w:val="28"/>
          <w:szCs w:val="28"/>
        </w:rPr>
        <w:t>.»</w:t>
      </w:r>
      <w:r w:rsidR="00E063B8">
        <w:rPr>
          <w:sz w:val="28"/>
          <w:szCs w:val="28"/>
        </w:rPr>
        <w:t>;</w:t>
      </w:r>
      <w:proofErr w:type="gramEnd"/>
    </w:p>
    <w:p w:rsidR="00E919CF" w:rsidRDefault="00E919CF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844FE4">
        <w:rPr>
          <w:sz w:val="28"/>
          <w:szCs w:val="28"/>
        </w:rPr>
        <w:t xml:space="preserve"> часть 3 статьи 22 изложить в следующей редакции:</w:t>
      </w:r>
    </w:p>
    <w:p w:rsidR="00844FE4" w:rsidRDefault="00844FE4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 Муниципальным служащим, нуждающимся в улучшении жилищных условий, уставом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условиях, устанавливаемых решением </w:t>
      </w:r>
      <w:proofErr w:type="spellStart"/>
      <w:r>
        <w:rPr>
          <w:sz w:val="28"/>
          <w:szCs w:val="28"/>
        </w:rPr>
        <w:t>Среднетойме</w:t>
      </w:r>
      <w:r w:rsidR="005534DF">
        <w:rPr>
          <w:sz w:val="28"/>
          <w:szCs w:val="28"/>
        </w:rPr>
        <w:t>нс</w:t>
      </w:r>
      <w:r>
        <w:rPr>
          <w:sz w:val="28"/>
          <w:szCs w:val="28"/>
        </w:rPr>
        <w:t>кой</w:t>
      </w:r>
      <w:proofErr w:type="spellEnd"/>
      <w:r>
        <w:rPr>
          <w:sz w:val="28"/>
          <w:szCs w:val="28"/>
        </w:rPr>
        <w:t xml:space="preserve"> сельской Думы</w:t>
      </w:r>
      <w:proofErr w:type="gramStart"/>
      <w:r w:rsidR="00E063B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063B8">
        <w:rPr>
          <w:sz w:val="28"/>
          <w:szCs w:val="28"/>
        </w:rPr>
        <w:t>;</w:t>
      </w:r>
      <w:proofErr w:type="gramEnd"/>
    </w:p>
    <w:p w:rsidR="00844FE4" w:rsidRDefault="00844FE4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1.13. часть 2 статьи 25 изложить в следующей редакции:</w:t>
      </w:r>
    </w:p>
    <w:p w:rsidR="00844FE4" w:rsidRDefault="00844FE4" w:rsidP="00E063B8">
      <w:pPr>
        <w:spacing w:after="12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 </w:t>
      </w:r>
      <w:r w:rsidRPr="00844FE4">
        <w:rPr>
          <w:rFonts w:eastAsiaTheme="minorHAnsi"/>
          <w:sz w:val="28"/>
          <w:szCs w:val="28"/>
          <w:lang w:eastAsia="en-US"/>
        </w:rPr>
        <w:t xml:space="preserve">Виды, порядок и условия поощрения или награждения муниципального служащего в соответствии с пунктами 1 </w:t>
      </w:r>
      <w:r>
        <w:rPr>
          <w:rFonts w:eastAsiaTheme="minorHAnsi"/>
          <w:sz w:val="28"/>
          <w:szCs w:val="28"/>
          <w:lang w:eastAsia="en-US"/>
        </w:rPr>
        <w:t>–</w:t>
      </w:r>
      <w:r w:rsidRPr="00844FE4">
        <w:rPr>
          <w:rFonts w:eastAsiaTheme="minorHAnsi"/>
          <w:sz w:val="28"/>
          <w:szCs w:val="28"/>
          <w:lang w:eastAsia="en-US"/>
        </w:rPr>
        <w:t xml:space="preserve"> 4</w:t>
      </w:r>
      <w:r>
        <w:rPr>
          <w:rFonts w:eastAsiaTheme="minorHAnsi"/>
          <w:sz w:val="28"/>
          <w:szCs w:val="28"/>
          <w:lang w:eastAsia="en-US"/>
        </w:rPr>
        <w:t>, 11</w:t>
      </w:r>
      <w:r w:rsidRPr="00844FE4">
        <w:rPr>
          <w:rFonts w:eastAsiaTheme="minorHAnsi"/>
          <w:sz w:val="28"/>
          <w:szCs w:val="28"/>
          <w:lang w:eastAsia="en-US"/>
        </w:rPr>
        <w:t xml:space="preserve"> части 1 </w:t>
      </w:r>
      <w:r>
        <w:rPr>
          <w:rFonts w:eastAsiaTheme="minorHAnsi"/>
          <w:sz w:val="28"/>
          <w:szCs w:val="28"/>
          <w:lang w:eastAsia="en-US"/>
        </w:rPr>
        <w:t xml:space="preserve">настоящей статьи </w:t>
      </w:r>
      <w:r w:rsidRPr="00844FE4">
        <w:rPr>
          <w:rFonts w:eastAsiaTheme="minorHAnsi"/>
          <w:sz w:val="28"/>
          <w:szCs w:val="28"/>
          <w:lang w:eastAsia="en-US"/>
        </w:rPr>
        <w:t xml:space="preserve">устанавливаются распоряжением главы </w:t>
      </w:r>
      <w:proofErr w:type="spellStart"/>
      <w:r w:rsidRPr="00844FE4"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 w:rsidRPr="00844FE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proofErr w:type="gramStart"/>
      <w:r w:rsidRPr="00844F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E063B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44FE4" w:rsidRPr="00844FE4" w:rsidRDefault="00844FE4" w:rsidP="00E063B8">
      <w:pPr>
        <w:spacing w:after="12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1.14. статью 25 дополнить частями 4 и 5 следующего содержания:</w:t>
      </w:r>
    </w:p>
    <w:p w:rsidR="00844FE4" w:rsidRDefault="00844FE4" w:rsidP="00E063B8">
      <w:pPr>
        <w:spacing w:line="276" w:lineRule="auto"/>
        <w:ind w:firstLine="54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«</w:t>
      </w:r>
      <w:r w:rsidRPr="00844FE4">
        <w:rPr>
          <w:color w:val="2D2D2D"/>
          <w:spacing w:val="2"/>
          <w:sz w:val="28"/>
          <w:szCs w:val="28"/>
          <w:shd w:val="clear" w:color="auto" w:fill="FFFFFF"/>
        </w:rPr>
        <w:t xml:space="preserve">4. Выплата муниципальному служащему единовременного поощрения, предусмотренного пунктами 2 и 4, а также пунктом 11 части 1 настоящей статьи, производится в порядке и размерах, утверждаемых представителем нанимателя, в пределах установленного </w:t>
      </w:r>
      <w:proofErr w:type="gramStart"/>
      <w:r w:rsidRPr="00844FE4">
        <w:rPr>
          <w:color w:val="2D2D2D"/>
          <w:spacing w:val="2"/>
          <w:sz w:val="28"/>
          <w:szCs w:val="28"/>
          <w:shd w:val="clear" w:color="auto" w:fill="FFFFFF"/>
        </w:rPr>
        <w:t>фонда оплаты труда муниципальных служащих органа местног</w:t>
      </w:r>
      <w:r w:rsidR="005C6EB6">
        <w:rPr>
          <w:color w:val="2D2D2D"/>
          <w:spacing w:val="2"/>
          <w:sz w:val="28"/>
          <w:szCs w:val="28"/>
          <w:shd w:val="clear" w:color="auto" w:fill="FFFFFF"/>
        </w:rPr>
        <w:t>о самоуправления муниципального</w:t>
      </w:r>
      <w:proofErr w:type="gramEnd"/>
      <w:r w:rsidR="005C6EB6">
        <w:rPr>
          <w:color w:val="2D2D2D"/>
          <w:spacing w:val="2"/>
          <w:sz w:val="28"/>
          <w:szCs w:val="28"/>
          <w:shd w:val="clear" w:color="auto" w:fill="FFFFFF"/>
        </w:rPr>
        <w:t xml:space="preserve"> образования.                 </w:t>
      </w:r>
      <w:r w:rsidRPr="00844FE4">
        <w:rPr>
          <w:color w:val="2D2D2D"/>
          <w:spacing w:val="2"/>
          <w:sz w:val="28"/>
          <w:szCs w:val="28"/>
        </w:rPr>
        <w:br/>
      </w:r>
      <w:r w:rsidR="005C6EB6">
        <w:rPr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Pr="00844FE4">
        <w:rPr>
          <w:color w:val="2D2D2D"/>
          <w:spacing w:val="2"/>
          <w:sz w:val="28"/>
          <w:szCs w:val="28"/>
          <w:shd w:val="clear" w:color="auto" w:fill="FFFFFF"/>
        </w:rPr>
        <w:t>5. При поощрении или награждении муниципального служащего в соответствии с пунктами 5-10, а также пунктом 11 части 1 настоящей статьи выплачивается единовременное поощрение в порядке и на условиях, установленных законодательством Российской Федерации и нормативными правовыми актами области</w:t>
      </w:r>
      <w:proofErr w:type="gramStart"/>
      <w:r w:rsidRPr="00844FE4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5C6EB6">
        <w:rPr>
          <w:color w:val="2D2D2D"/>
          <w:spacing w:val="2"/>
          <w:sz w:val="28"/>
          <w:szCs w:val="28"/>
          <w:shd w:val="clear" w:color="auto" w:fill="FFFFFF"/>
        </w:rPr>
        <w:t>»</w:t>
      </w:r>
      <w:r w:rsidR="00E063B8">
        <w:rPr>
          <w:color w:val="2D2D2D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5C6EB6" w:rsidRDefault="005C6EB6" w:rsidP="00E063B8">
      <w:pPr>
        <w:spacing w:line="276" w:lineRule="auto"/>
        <w:ind w:firstLine="54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1.15. в части 1 статьи 26 слово «руководитель» заменить словами «представитель нанимателя (работодатель)»</w:t>
      </w:r>
      <w:r w:rsidR="00E063B8">
        <w:rPr>
          <w:color w:val="2D2D2D"/>
          <w:spacing w:val="2"/>
          <w:sz w:val="28"/>
          <w:szCs w:val="28"/>
          <w:shd w:val="clear" w:color="auto" w:fill="FFFFFF"/>
        </w:rPr>
        <w:t>;</w:t>
      </w:r>
    </w:p>
    <w:p w:rsidR="005C6EB6" w:rsidRDefault="005C6EB6" w:rsidP="00E063B8">
      <w:pPr>
        <w:spacing w:line="276" w:lineRule="auto"/>
        <w:ind w:firstLine="54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1.16. статью 26.1. дополнить частью 7 следующего содержания:</w:t>
      </w:r>
    </w:p>
    <w:p w:rsidR="005C6EB6" w:rsidRDefault="005C6EB6" w:rsidP="00E063B8">
      <w:pPr>
        <w:spacing w:line="276" w:lineRule="auto"/>
        <w:ind w:firstLine="54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«7. Сведения </w:t>
      </w:r>
      <w:proofErr w:type="gramStart"/>
      <w:r>
        <w:rPr>
          <w:color w:val="2D2D2D"/>
          <w:spacing w:val="2"/>
          <w:sz w:val="28"/>
          <w:szCs w:val="28"/>
          <w:shd w:val="clear" w:color="auto" w:fill="FFFFFF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</w:t>
      </w:r>
      <w:r w:rsidR="00E063B8">
        <w:rPr>
          <w:color w:val="2D2D2D"/>
          <w:spacing w:val="2"/>
          <w:sz w:val="28"/>
          <w:szCs w:val="28"/>
          <w:shd w:val="clear" w:color="auto" w:fill="FFFFFF"/>
        </w:rPr>
        <w:t>;</w:t>
      </w:r>
    </w:p>
    <w:p w:rsidR="005C6EB6" w:rsidRDefault="005C6EB6" w:rsidP="00E063B8">
      <w:pPr>
        <w:spacing w:line="276" w:lineRule="auto"/>
        <w:ind w:firstLine="54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1.17. </w:t>
      </w:r>
      <w:r w:rsidR="00582B71">
        <w:rPr>
          <w:color w:val="2D2D2D"/>
          <w:spacing w:val="2"/>
          <w:sz w:val="28"/>
          <w:szCs w:val="28"/>
          <w:shd w:val="clear" w:color="auto" w:fill="FFFFFF"/>
        </w:rPr>
        <w:t>в части 1 статьи 27.1. слова «с учетом положений настоящего Федерального закона» заменить словами «Федеральным законом от 2 марта 2007 года № 25-ФЗ «О муниципальной</w:t>
      </w:r>
      <w:r w:rsidR="00E063B8">
        <w:rPr>
          <w:color w:val="2D2D2D"/>
          <w:spacing w:val="2"/>
          <w:sz w:val="28"/>
          <w:szCs w:val="28"/>
          <w:shd w:val="clear" w:color="auto" w:fill="FFFFFF"/>
        </w:rPr>
        <w:t xml:space="preserve"> службе в Российской Федерации»;</w:t>
      </w:r>
    </w:p>
    <w:p w:rsidR="00582B71" w:rsidRPr="00844FE4" w:rsidRDefault="00582B71" w:rsidP="00E063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1.18. </w:t>
      </w:r>
      <w:r w:rsidR="00A37C22">
        <w:rPr>
          <w:color w:val="2D2D2D"/>
          <w:spacing w:val="2"/>
          <w:sz w:val="28"/>
          <w:szCs w:val="28"/>
          <w:shd w:val="clear" w:color="auto" w:fill="FFFFFF"/>
        </w:rPr>
        <w:t>в части 4 статьи 27.1. слова «настоящим Федеральным законом» заменить словами «Федеральным законом от 2 марта 2007 года № 25-ФЗ «О муниципальной службе в Российской Федерации».</w:t>
      </w:r>
    </w:p>
    <w:p w:rsidR="002040CA" w:rsidRDefault="002040CA" w:rsidP="00E063B8">
      <w:pPr>
        <w:spacing w:line="276" w:lineRule="auto"/>
        <w:ind w:firstLine="540"/>
        <w:jc w:val="both"/>
        <w:rPr>
          <w:bCs/>
          <w:color w:val="FF0000"/>
          <w:sz w:val="28"/>
          <w:szCs w:val="28"/>
        </w:rPr>
      </w:pPr>
      <w:r>
        <w:lastRenderedPageBreak/>
        <w:t xml:space="preserve">     </w:t>
      </w:r>
      <w:r w:rsidR="0064455E">
        <w:tab/>
      </w:r>
      <w:r>
        <w:t xml:space="preserve">  </w:t>
      </w:r>
      <w:r w:rsidR="0064455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6445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решение подлежит официальному  опубликованию (обнародованию).</w:t>
      </w:r>
    </w:p>
    <w:p w:rsidR="002040CA" w:rsidRDefault="0064455E" w:rsidP="00E063B8">
      <w:pPr>
        <w:pStyle w:val="a4"/>
        <w:spacing w:line="276" w:lineRule="auto"/>
        <w:rPr>
          <w:bCs/>
          <w:color w:val="FF0000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3</w:t>
      </w:r>
      <w:r w:rsidR="00372E85">
        <w:rPr>
          <w:szCs w:val="28"/>
        </w:rPr>
        <w:t>. Настоящее решение вступает в силу в соответствии с действующим законодательством</w:t>
      </w:r>
      <w:r w:rsidR="002040CA">
        <w:rPr>
          <w:szCs w:val="28"/>
        </w:rPr>
        <w:t>.</w:t>
      </w:r>
    </w:p>
    <w:p w:rsidR="002040CA" w:rsidRDefault="002040CA" w:rsidP="00A37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455E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Среднетойменской</w:t>
      </w:r>
      <w:proofErr w:type="spellEnd"/>
    </w:p>
    <w:p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2040CA">
        <w:rPr>
          <w:sz w:val="28"/>
          <w:szCs w:val="28"/>
        </w:rPr>
        <w:t xml:space="preserve">                                         </w:t>
      </w:r>
      <w:r w:rsidR="0064455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595" w:rsidRDefault="003B0595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0CA" w:rsidRDefault="003B0595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Среднетойменского</w:t>
      </w:r>
    </w:p>
    <w:p w:rsidR="003B0595" w:rsidRDefault="003B0595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/>
    <w:p w:rsidR="002040CA" w:rsidRDefault="002040CA" w:rsidP="002040CA">
      <w:pPr>
        <w:spacing w:line="252" w:lineRule="auto"/>
        <w:jc w:val="both"/>
        <w:rPr>
          <w:sz w:val="28"/>
        </w:rPr>
      </w:pPr>
    </w:p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72"/>
    <w:rsid w:val="000622A7"/>
    <w:rsid w:val="000D66A9"/>
    <w:rsid w:val="00167E31"/>
    <w:rsid w:val="0018293D"/>
    <w:rsid w:val="001D1BFC"/>
    <w:rsid w:val="001E5D97"/>
    <w:rsid w:val="002040CA"/>
    <w:rsid w:val="0027287E"/>
    <w:rsid w:val="0027639B"/>
    <w:rsid w:val="00307EB2"/>
    <w:rsid w:val="00367FC5"/>
    <w:rsid w:val="00372E85"/>
    <w:rsid w:val="003B0595"/>
    <w:rsid w:val="003B58A6"/>
    <w:rsid w:val="005001C7"/>
    <w:rsid w:val="005534DF"/>
    <w:rsid w:val="00582B71"/>
    <w:rsid w:val="005900A8"/>
    <w:rsid w:val="005C6EB6"/>
    <w:rsid w:val="0064455E"/>
    <w:rsid w:val="00644AC3"/>
    <w:rsid w:val="00654059"/>
    <w:rsid w:val="006D6572"/>
    <w:rsid w:val="00702B33"/>
    <w:rsid w:val="007222EC"/>
    <w:rsid w:val="00745B0B"/>
    <w:rsid w:val="007B1196"/>
    <w:rsid w:val="00844FE4"/>
    <w:rsid w:val="008C6ABC"/>
    <w:rsid w:val="008F291A"/>
    <w:rsid w:val="00933304"/>
    <w:rsid w:val="009B0A61"/>
    <w:rsid w:val="00A0798A"/>
    <w:rsid w:val="00A226C0"/>
    <w:rsid w:val="00A37C22"/>
    <w:rsid w:val="00A77C18"/>
    <w:rsid w:val="00AA691B"/>
    <w:rsid w:val="00AD61AA"/>
    <w:rsid w:val="00B83890"/>
    <w:rsid w:val="00BC091E"/>
    <w:rsid w:val="00BC2503"/>
    <w:rsid w:val="00CA3972"/>
    <w:rsid w:val="00CB191D"/>
    <w:rsid w:val="00CD3B7F"/>
    <w:rsid w:val="00D63638"/>
    <w:rsid w:val="00DB6CD3"/>
    <w:rsid w:val="00E063B8"/>
    <w:rsid w:val="00E20A5C"/>
    <w:rsid w:val="00E2464B"/>
    <w:rsid w:val="00E919CF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36</cp:revision>
  <cp:lastPrinted>2018-05-17T12:27:00Z</cp:lastPrinted>
  <dcterms:created xsi:type="dcterms:W3CDTF">2016-01-26T06:42:00Z</dcterms:created>
  <dcterms:modified xsi:type="dcterms:W3CDTF">2018-05-25T06:51:00Z</dcterms:modified>
</cp:coreProperties>
</file>