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AA691B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СРЕДНЕТОЙМЕНСКАЯ </w:t>
      </w:r>
      <w:r w:rsidR="002040CA">
        <w:rPr>
          <w:b/>
          <w:sz w:val="28"/>
          <w:szCs w:val="28"/>
        </w:rPr>
        <w:t xml:space="preserve">  СЕЛЬСКАЯ  ДУМА</w:t>
      </w:r>
    </w:p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273579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29.06.2020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>№  18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2040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3C6A45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 w:rsidR="003C6A45">
        <w:rPr>
          <w:sz w:val="28"/>
          <w:szCs w:val="28"/>
        </w:rPr>
        <w:t xml:space="preserve"> </w:t>
      </w:r>
      <w:proofErr w:type="spellStart"/>
      <w:r w:rsidR="003C6A45">
        <w:rPr>
          <w:sz w:val="28"/>
          <w:szCs w:val="28"/>
        </w:rPr>
        <w:t>С</w:t>
      </w:r>
      <w:r w:rsidR="00AD61AA">
        <w:rPr>
          <w:sz w:val="28"/>
          <w:szCs w:val="28"/>
        </w:rPr>
        <w:t>реднетойменская</w:t>
      </w:r>
      <w:proofErr w:type="spellEnd"/>
      <w:r w:rsidR="00D63638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794C6B" w:rsidRDefault="00794C6B" w:rsidP="003C6A4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E27950">
        <w:rPr>
          <w:sz w:val="28"/>
          <w:szCs w:val="28"/>
        </w:rPr>
        <w:t xml:space="preserve"> изменения и </w:t>
      </w:r>
      <w:r>
        <w:rPr>
          <w:sz w:val="28"/>
          <w:szCs w:val="28"/>
        </w:rPr>
        <w:t xml:space="preserve"> дополнения:</w:t>
      </w:r>
    </w:p>
    <w:p w:rsidR="00E27950" w:rsidRDefault="00E27950" w:rsidP="003C6A4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часть 4 статьи 7 Положения изложить в новой редакции:</w:t>
      </w:r>
    </w:p>
    <w:p w:rsidR="006E6A7E" w:rsidRPr="006E6A7E" w:rsidRDefault="006E6A7E" w:rsidP="006E1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A7E">
        <w:rPr>
          <w:sz w:val="28"/>
          <w:szCs w:val="28"/>
        </w:rPr>
        <w:t xml:space="preserve">4. В число типовых квалификационных требований к должностям муниципальной службы по стажу муниципальной службы или стажу </w:t>
      </w:r>
      <w:r>
        <w:rPr>
          <w:sz w:val="28"/>
          <w:szCs w:val="28"/>
        </w:rPr>
        <w:t>работы по специальности входит:</w:t>
      </w:r>
    </w:p>
    <w:p w:rsidR="006E6A7E" w:rsidRPr="006E6A7E" w:rsidRDefault="006E6A7E" w:rsidP="006E1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E6A7E">
        <w:rPr>
          <w:sz w:val="28"/>
          <w:szCs w:val="28"/>
        </w:rPr>
        <w:t>1) для высших должностей муниципальной службы - не менее четырех лет стажа муниципальной службы или стажа работы по специал</w:t>
      </w:r>
      <w:r>
        <w:rPr>
          <w:sz w:val="28"/>
          <w:szCs w:val="28"/>
        </w:rPr>
        <w:t>ьности, направлению подготовки;</w:t>
      </w:r>
    </w:p>
    <w:p w:rsidR="006E6A7E" w:rsidRPr="006E6A7E" w:rsidRDefault="006E6A7E" w:rsidP="006E1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E6A7E">
        <w:rPr>
          <w:sz w:val="28"/>
          <w:szCs w:val="28"/>
        </w:rPr>
        <w:t>2) для главных должностей муниципальной службы - не менее двух лет стажа муниципальной службы или стажа работы по специал</w:t>
      </w:r>
      <w:r>
        <w:rPr>
          <w:sz w:val="28"/>
          <w:szCs w:val="28"/>
        </w:rPr>
        <w:t>ьности, направлению подготовки;</w:t>
      </w:r>
    </w:p>
    <w:p w:rsidR="00E27950" w:rsidRDefault="006E6A7E" w:rsidP="006E12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E6A7E">
        <w:rPr>
          <w:sz w:val="28"/>
          <w:szCs w:val="28"/>
        </w:rPr>
        <w:t>3) для ведущих, старших и младших должностей муниципальной службы требования к стажу не предъявляются</w:t>
      </w:r>
      <w:r>
        <w:rPr>
          <w:sz w:val="28"/>
          <w:szCs w:val="28"/>
        </w:rPr>
        <w:t>»</w:t>
      </w:r>
      <w:r w:rsidRPr="006E6A7E">
        <w:rPr>
          <w:sz w:val="28"/>
          <w:szCs w:val="28"/>
        </w:rPr>
        <w:t>.</w:t>
      </w:r>
    </w:p>
    <w:p w:rsidR="002040CA" w:rsidRDefault="00794C6B" w:rsidP="003C6A4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E1255">
        <w:rPr>
          <w:sz w:val="28"/>
          <w:szCs w:val="28"/>
        </w:rPr>
        <w:t>2</w:t>
      </w:r>
      <w:r>
        <w:rPr>
          <w:sz w:val="28"/>
          <w:szCs w:val="28"/>
        </w:rPr>
        <w:t>. дополнить  статьей</w:t>
      </w:r>
      <w:r w:rsidR="00254E4C">
        <w:rPr>
          <w:sz w:val="28"/>
          <w:szCs w:val="28"/>
        </w:rPr>
        <w:t xml:space="preserve"> 14.2. следующего</w:t>
      </w:r>
      <w:r w:rsidR="002F1BBB">
        <w:rPr>
          <w:sz w:val="28"/>
          <w:szCs w:val="28"/>
        </w:rPr>
        <w:t xml:space="preserve"> </w:t>
      </w:r>
      <w:r w:rsidR="00254E4C">
        <w:rPr>
          <w:sz w:val="28"/>
          <w:szCs w:val="28"/>
        </w:rPr>
        <w:t>содержания</w:t>
      </w:r>
      <w:r w:rsidR="002040CA">
        <w:rPr>
          <w:sz w:val="28"/>
          <w:szCs w:val="28"/>
        </w:rPr>
        <w:t>:</w:t>
      </w:r>
    </w:p>
    <w:p w:rsidR="00471DF3" w:rsidRDefault="008E61B5" w:rsidP="00542701">
      <w:pPr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Статья 14.2. </w:t>
      </w:r>
      <w:proofErr w:type="gramStart"/>
      <w:r>
        <w:rPr>
          <w:b/>
          <w:sz w:val="28"/>
          <w:szCs w:val="28"/>
        </w:rPr>
        <w:t>Порядок получения муниципальным служащим разрешения предста</w:t>
      </w:r>
      <w:r w:rsidR="00542701">
        <w:rPr>
          <w:b/>
          <w:sz w:val="28"/>
          <w:szCs w:val="28"/>
        </w:rPr>
        <w:t xml:space="preserve">вителя нанимателя (работодателя </w:t>
      </w:r>
      <w:r>
        <w:rPr>
          <w:b/>
          <w:sz w:val="28"/>
          <w:szCs w:val="28"/>
        </w:rPr>
        <w:t xml:space="preserve"> на участие на безвозмездной основе в управлении некоммерческой организацией.</w:t>
      </w:r>
      <w:proofErr w:type="gramEnd"/>
    </w:p>
    <w:p w:rsidR="008E61B5" w:rsidRPr="008E61B5" w:rsidRDefault="008E61B5" w:rsidP="008E61B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1. </w:t>
      </w:r>
      <w:proofErr w:type="gramStart"/>
      <w:r w:rsidRPr="008E61B5">
        <w:rPr>
          <w:rFonts w:eastAsiaTheme="minorEastAsia"/>
          <w:sz w:val="28"/>
          <w:szCs w:val="28"/>
        </w:rPr>
        <w:t>Муниципальный служащий, намеренный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письменно обращается к представителю нанимателя</w:t>
      </w:r>
      <w:proofErr w:type="gramEnd"/>
      <w:r w:rsidRPr="008E61B5">
        <w:rPr>
          <w:rFonts w:eastAsiaTheme="minorEastAsia"/>
          <w:sz w:val="28"/>
          <w:szCs w:val="28"/>
        </w:rPr>
        <w:t xml:space="preserve"> (работодателю) с ходатайством о разрешении на участие на безвозмездной основе в управлении некоммерческой организацией по форме согласно приложению к настоящему </w:t>
      </w:r>
      <w:r>
        <w:rPr>
          <w:rFonts w:eastAsiaTheme="minorEastAsia"/>
          <w:sz w:val="28"/>
          <w:szCs w:val="28"/>
        </w:rPr>
        <w:t>Положению</w:t>
      </w:r>
      <w:r w:rsidRPr="008E61B5">
        <w:rPr>
          <w:rFonts w:eastAsiaTheme="minorEastAsia"/>
          <w:sz w:val="28"/>
          <w:szCs w:val="28"/>
        </w:rPr>
        <w:t>. К ходатайству прилагаются копии учредительных документов некоммерческой организации, в управлении которой муниципальный служащий намерен участвовать, со всеми внесенными в них изменениями и дополнениями.</w:t>
      </w:r>
    </w:p>
    <w:p w:rsidR="008E61B5" w:rsidRPr="008E61B5" w:rsidRDefault="008E61B5" w:rsidP="008E61B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E61B5" w:rsidRPr="008E61B5" w:rsidRDefault="008E61B5" w:rsidP="008E61B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3. Оформленное ходатайство о разрешении на участие на безвозмездной основе в управлении некоммерческой организацией представляется муниципальным служащим лично в кадровую службу соответствующего органа местного самоуправления, избирательной комиссии муниципального образования либо направляется заказным почтовым отправлением с уведомлением о вручении до начала участия в управлении некоммерческой организацией.</w:t>
      </w:r>
    </w:p>
    <w:p w:rsidR="008E61B5" w:rsidRPr="008E61B5" w:rsidRDefault="008E61B5" w:rsidP="008E61B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4. </w:t>
      </w:r>
      <w:proofErr w:type="gramStart"/>
      <w:r w:rsidRPr="008E61B5">
        <w:rPr>
          <w:rFonts w:eastAsiaTheme="minorEastAsia"/>
          <w:sz w:val="28"/>
          <w:szCs w:val="28"/>
        </w:rPr>
        <w:t>Подразделение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в течение семи рабочих дней со дня поступления ходатайства о разрешении на участие на безвозмездной основе в управлении некоммерческой организацией:</w:t>
      </w:r>
      <w:proofErr w:type="gramEnd"/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1) принимает и регистрирует ходатайство о разрешении на участие на безвозмездной основе в управлении некоммерческой организацией в день поступления в журнале регистрации ходатайств о разрешении на участие на безвозмездной основе в управлении некоммерческой организацией (далее - журнал регистрации ходатайств), форма которого утверждается </w:t>
      </w:r>
      <w:r w:rsidRPr="008E61B5">
        <w:rPr>
          <w:rFonts w:eastAsiaTheme="minorEastAsia"/>
          <w:sz w:val="28"/>
          <w:szCs w:val="28"/>
        </w:rPr>
        <w:lastRenderedPageBreak/>
        <w:t>руководителем органа местного самоуправления, председателем избирательной комиссии муниципального образования;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2) по требованию муниципального служащего выдает ему расписку в получении ходатайства о разрешении на участие на безвозмездной основе в управлении некоммерческой организацией либо копию указанного ходатайства с указанием даты его получения и регистрационного номера;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3) осуществляет предварительное рассмотрение ходатайства о разрешении на участие на безвозмездной основе в управлении некоммерческой организацией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4) представляет ходатайство о разрешении на участие на безвозмездной основе в управлении некоммерческой организацией, мотивированное заключение на него, а также письменные пояснения муниципального служащего, полученные в соответствии с частью 5 настоящей статьи,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5. </w:t>
      </w:r>
      <w:proofErr w:type="gramStart"/>
      <w:r w:rsidRPr="008E61B5">
        <w:rPr>
          <w:rFonts w:eastAsiaTheme="minorEastAsia"/>
          <w:sz w:val="28"/>
          <w:szCs w:val="28"/>
        </w:rPr>
        <w:t>При подготовке мотивированного заключения уполномоченное должностное лицо подразделения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может с согласия муниципального служащего, подавшего ходатайство о разрешении на участие на безвозмездной основе в управлении некоммерческой организацией, проводить беседу</w:t>
      </w:r>
      <w:proofErr w:type="gramEnd"/>
      <w:r w:rsidRPr="008E61B5">
        <w:rPr>
          <w:rFonts w:eastAsiaTheme="minorEastAsia"/>
          <w:sz w:val="28"/>
          <w:szCs w:val="28"/>
        </w:rPr>
        <w:t xml:space="preserve"> с ним и получать от него письменные пояснения.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6. Комиссия по соблюдению требований к служебному поведению </w:t>
      </w:r>
      <w:r w:rsidRPr="008E61B5">
        <w:rPr>
          <w:rFonts w:eastAsiaTheme="minorEastAsia"/>
          <w:sz w:val="28"/>
          <w:szCs w:val="28"/>
        </w:rPr>
        <w:lastRenderedPageBreak/>
        <w:t>муниципальных служащих и урегулированию конфликта интересов в течение 15 рабочих дней со дня получения документов, указанных в пункте 4 части 4 настоящей статьи: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1) рассматривает ходатайство о разрешении на участие на безвозмездной основе в управлении некоммерческой организацией на предмет наличия у муниципального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и принимает одно из следующих решений: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а) рекомендовать представителю нанимателя (работодателю) разрешить муниципальному служащему участие на безвозмездной основе в управлении некоммерческой организацией;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б) рекомендовать представителю нанимателя (работодателю) не разрешать муниципальному служащему участие на безвозмездной основе в управлении некоммерческой организацией (с указанием причин принятия решения);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2) направляет представителю нанимателя (работодателю) решение комиссии по соблюдению требований к служебному поведению муниципальных служащих и урегулированию конфликта интересов, оформленное протоколом, и документы, указанные в пункте 4 части 4 настоящей статьи.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7. </w:t>
      </w:r>
      <w:proofErr w:type="gramStart"/>
      <w:r w:rsidRPr="008E61B5">
        <w:rPr>
          <w:rFonts w:eastAsiaTheme="minorEastAsia"/>
          <w:sz w:val="28"/>
          <w:szCs w:val="28"/>
        </w:rPr>
        <w:t>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ходатайства о разрешении на участие на безвозмездной основе в управлении некоммерческой организацией и мотивированного заключения представитель нанимателя (работодатель) в течение трех рабочих дней со дня получения документов, указанных в пункте 2 части 6 настоящей статьи, выносит одно из следующих решений:</w:t>
      </w:r>
      <w:proofErr w:type="gramEnd"/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1) разрешить муниципальному служащему участие на безвозмездной </w:t>
      </w:r>
      <w:r w:rsidRPr="008E61B5">
        <w:rPr>
          <w:rFonts w:eastAsiaTheme="minorEastAsia"/>
          <w:sz w:val="28"/>
          <w:szCs w:val="28"/>
        </w:rPr>
        <w:lastRenderedPageBreak/>
        <w:t>основе в управлении некоммерческой организацией;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2) не разрешать муниципальному служащему участие на безвозмездной основе в управлении некоммерческой организацией.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8. Основанием для принятия решения, предусмотренного пунктом 2 части 7 настоящей статьи, является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8E61B5" w:rsidRPr="008E61B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 xml:space="preserve">9. </w:t>
      </w:r>
      <w:proofErr w:type="gramStart"/>
      <w:r w:rsidRPr="008E61B5">
        <w:rPr>
          <w:rFonts w:eastAsiaTheme="minorEastAsia"/>
          <w:sz w:val="28"/>
          <w:szCs w:val="28"/>
        </w:rPr>
        <w:t>Подразделение кадровой службы соответствующего органа местного самоуправления, избирательной комиссии муниципального образования по профилактике коррупционных и иных правонарушений либо должностное лицо кадровой службы указанных органов,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 результатам рассмотрения ходатайства о разрешении на участие на безвозмездной основе в управлении некоммерческой организацией</w:t>
      </w:r>
      <w:proofErr w:type="gramEnd"/>
      <w:r w:rsidRPr="008E61B5">
        <w:rPr>
          <w:rFonts w:eastAsiaTheme="minorEastAsia"/>
          <w:sz w:val="28"/>
          <w:szCs w:val="28"/>
        </w:rPr>
        <w:t xml:space="preserve"> в письменной форме уведомляет муниципального служащего о принятом решении.</w:t>
      </w:r>
    </w:p>
    <w:p w:rsidR="006E1255" w:rsidRDefault="008E61B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8E61B5">
        <w:rPr>
          <w:rFonts w:eastAsiaTheme="minorEastAsia"/>
          <w:sz w:val="28"/>
          <w:szCs w:val="28"/>
        </w:rPr>
        <w:t>10. Ходатайство о разрешении на участие на безвозмездной основе в управлении некоммерческой организацией, мотивированное заключение, решение комиссии по соблюдению требований к служебному поведению муниципальных служащих и урегулированию конфликта интересов и иные материалы, связанные с рассмотрением ходатайства (при их наличии), приобщаются к личному делу муниципального служащего</w:t>
      </w:r>
      <w:proofErr w:type="gramStart"/>
      <w:r w:rsidRPr="008E61B5">
        <w:rPr>
          <w:rFonts w:eastAsiaTheme="minorEastAsia"/>
          <w:sz w:val="28"/>
          <w:szCs w:val="28"/>
        </w:rPr>
        <w:t>.";</w:t>
      </w:r>
      <w:proofErr w:type="gramEnd"/>
    </w:p>
    <w:p w:rsidR="006E1255" w:rsidRDefault="006E125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1.3. пункт 6 части 3 статьи 15 Положения изложить в новой редакции:</w:t>
      </w:r>
    </w:p>
    <w:p w:rsidR="006E1255" w:rsidRDefault="006E1255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«6) документ, подтверждающий регистрацию в системе индивидуального (персонифицированного) учета, за исключением случаев, </w:t>
      </w:r>
      <w:r>
        <w:rPr>
          <w:rFonts w:eastAsiaTheme="minorEastAsia"/>
          <w:sz w:val="28"/>
          <w:szCs w:val="28"/>
        </w:rPr>
        <w:lastRenderedPageBreak/>
        <w:t>когда трудовой договор (контракт) заключается впервые».</w:t>
      </w:r>
    </w:p>
    <w:p w:rsidR="00794C6B" w:rsidRDefault="00794C6B" w:rsidP="006E12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6E1255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 дополнить </w:t>
      </w:r>
      <w:r w:rsidR="00444F01">
        <w:rPr>
          <w:rFonts w:eastAsiaTheme="minorEastAsia"/>
          <w:sz w:val="28"/>
          <w:szCs w:val="28"/>
        </w:rPr>
        <w:t>приложением следующего содержания:</w:t>
      </w:r>
    </w:p>
    <w:p w:rsidR="00444F01" w:rsidRDefault="00444F01" w:rsidP="00346EF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>"</w:t>
      </w:r>
      <w:r w:rsidRPr="00444F01">
        <w:t xml:space="preserve"> </w:t>
      </w:r>
      <w:r>
        <w:t xml:space="preserve">Приложение к </w:t>
      </w:r>
      <w:r>
        <w:rPr>
          <w:rFonts w:eastAsiaTheme="minorEastAsia"/>
        </w:rPr>
        <w:t>Положению</w:t>
      </w:r>
      <w:r w:rsidRPr="00444F01">
        <w:rPr>
          <w:rFonts w:eastAsiaTheme="minorEastAsia"/>
        </w:rPr>
        <w:t xml:space="preserve">  о  </w:t>
      </w:r>
      <w:proofErr w:type="gramStart"/>
      <w:r w:rsidRPr="00444F01">
        <w:rPr>
          <w:rFonts w:eastAsiaTheme="minorEastAsia"/>
        </w:rPr>
        <w:t>муниципальной</w:t>
      </w:r>
      <w:proofErr w:type="gramEnd"/>
      <w:r w:rsidRPr="00444F01">
        <w:rPr>
          <w:rFonts w:eastAsiaTheme="minorEastAsia"/>
        </w:rPr>
        <w:t xml:space="preserve"> </w:t>
      </w:r>
    </w:p>
    <w:p w:rsid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службе  муниципального  образования </w:t>
      </w:r>
    </w:p>
    <w:p w:rsid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proofErr w:type="spellStart"/>
      <w:r w:rsidRPr="00444F01">
        <w:rPr>
          <w:rFonts w:eastAsiaTheme="minorEastAsia"/>
        </w:rPr>
        <w:t>Среднетойменское</w:t>
      </w:r>
      <w:proofErr w:type="spellEnd"/>
      <w:r w:rsidRPr="00444F01">
        <w:rPr>
          <w:rFonts w:eastAsiaTheme="minorEastAsia"/>
        </w:rPr>
        <w:t xml:space="preserve"> сельское поселение 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proofErr w:type="spellStart"/>
      <w:r w:rsidRPr="00444F01">
        <w:rPr>
          <w:rFonts w:eastAsiaTheme="minorEastAsia"/>
        </w:rPr>
        <w:t>Вятскополянского</w:t>
      </w:r>
      <w:proofErr w:type="spellEnd"/>
      <w:r w:rsidRPr="00444F01">
        <w:rPr>
          <w:rFonts w:eastAsiaTheme="minorEastAsia"/>
        </w:rPr>
        <w:t xml:space="preserve">  района</w:t>
      </w:r>
      <w:r>
        <w:rPr>
          <w:rFonts w:eastAsiaTheme="minorEastAsia"/>
        </w:rPr>
        <w:t xml:space="preserve"> </w:t>
      </w:r>
      <w:r w:rsidRPr="00444F01">
        <w:rPr>
          <w:rFonts w:eastAsiaTheme="minorEastAsia"/>
        </w:rPr>
        <w:t xml:space="preserve">Кировской области  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____________________________________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    </w:t>
      </w:r>
      <w:proofErr w:type="gramStart"/>
      <w:r w:rsidRPr="00444F01">
        <w:rPr>
          <w:rFonts w:eastAsiaTheme="minorEastAsia"/>
        </w:rPr>
        <w:t>(наименование представителя</w:t>
      </w:r>
      <w:proofErr w:type="gramEnd"/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     нанимателя (работодателя))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____________________________________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от _________________________________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                  (наименование должности, Ф.И.О.)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444F01">
        <w:rPr>
          <w:rFonts w:eastAsiaTheme="minorEastAsia"/>
          <w:b/>
        </w:rPr>
        <w:t>ХОДАТАЙСТВО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proofErr w:type="gramStart"/>
      <w:r w:rsidRPr="00444F01">
        <w:rPr>
          <w:rFonts w:eastAsiaTheme="minorEastAsia"/>
          <w:b/>
        </w:rPr>
        <w:t>разрешении</w:t>
      </w:r>
      <w:proofErr w:type="gramEnd"/>
      <w:r w:rsidRPr="00444F01">
        <w:rPr>
          <w:rFonts w:eastAsiaTheme="minorEastAsia"/>
          <w:b/>
        </w:rPr>
        <w:t xml:space="preserve"> на участие на безвозмездной основе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444F01">
        <w:rPr>
          <w:rFonts w:eastAsiaTheme="minorEastAsia"/>
          <w:b/>
        </w:rPr>
        <w:t>в управлении некоммерческой организацией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В  соответствии  с  подпунктом "б" пункта 3 части 1 статьи 14 Закона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Кировской  области  от  8  октября  2007 года  N 171-ЗО  "</w:t>
      </w:r>
      <w:proofErr w:type="gramStart"/>
      <w:r w:rsidRPr="00444F01">
        <w:rPr>
          <w:rFonts w:eastAsiaTheme="minorEastAsia"/>
        </w:rPr>
        <w:t>О</w:t>
      </w:r>
      <w:proofErr w:type="gramEnd"/>
      <w:r w:rsidRPr="00444F01">
        <w:rPr>
          <w:rFonts w:eastAsiaTheme="minorEastAsia"/>
        </w:rPr>
        <w:t xml:space="preserve"> муниципальной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службе  в Кировской области" прошу разрешить мне участие </w:t>
      </w:r>
      <w:proofErr w:type="gramStart"/>
      <w:r w:rsidRPr="00444F01">
        <w:rPr>
          <w:rFonts w:eastAsiaTheme="minorEastAsia"/>
        </w:rPr>
        <w:t>на</w:t>
      </w:r>
      <w:proofErr w:type="gramEnd"/>
      <w:r w:rsidRPr="00444F01">
        <w:rPr>
          <w:rFonts w:eastAsiaTheme="minorEastAsia"/>
        </w:rPr>
        <w:t xml:space="preserve"> безвозмездной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основе в управлении некоммерческой организацией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_________________________________________</w:t>
      </w:r>
      <w:r>
        <w:rPr>
          <w:rFonts w:eastAsiaTheme="minorEastAsia"/>
        </w:rPr>
        <w:t>______________________________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     </w:t>
      </w:r>
      <w:proofErr w:type="gramStart"/>
      <w:r w:rsidRPr="00444F01">
        <w:rPr>
          <w:rFonts w:eastAsiaTheme="minorEastAsia"/>
        </w:rPr>
        <w:t>(указать наименование, ИНН, адрес (место нахождения)</w:t>
      </w:r>
      <w:proofErr w:type="gramEnd"/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                 некоммерческой организации,</w:t>
      </w:r>
    </w:p>
    <w:p w:rsid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444F01">
        <w:rPr>
          <w:rFonts w:eastAsiaTheme="minorEastAsia"/>
        </w:rPr>
        <w:t>_____________________________________________________________________</w:t>
      </w:r>
      <w:r>
        <w:rPr>
          <w:rFonts w:eastAsiaTheme="minorEastAsia"/>
        </w:rPr>
        <w:t>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              осуществляемые виды деятельности)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Участие    в    управлении    некоммерческой    организацией   будет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осуществляться  в  свободное  от  службы  время  и  не  повлечет за собой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возникновение    конфликта    интересов   или  возможности  возникновения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конфликта интересов при исполнении должностных обязанностей.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_____________ __________________________         "___" __________ 20__ г.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(подпись)     (расшифровка подписи)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Регистрационный номер _______________________________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Дата регистрации уведомления "___" __________ 20__ г.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>__________________________________      _______________________________".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proofErr w:type="gramStart"/>
      <w:r w:rsidRPr="00444F01">
        <w:rPr>
          <w:rFonts w:eastAsiaTheme="minorEastAsia"/>
        </w:rPr>
        <w:t>(подпись лица, зарегистрировавшего           (расшифровка подписи)</w:t>
      </w:r>
      <w:proofErr w:type="gramEnd"/>
    </w:p>
    <w:p w:rsid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444F01">
        <w:rPr>
          <w:rFonts w:eastAsiaTheme="minorEastAsia"/>
        </w:rPr>
        <w:t xml:space="preserve">           уведомление)</w:t>
      </w:r>
    </w:p>
    <w:p w:rsidR="00444F01" w:rsidRPr="00444F01" w:rsidRDefault="00444F01" w:rsidP="00444F0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040CA" w:rsidRPr="0067272A" w:rsidRDefault="007222EC" w:rsidP="004F1B33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EF2">
        <w:rPr>
          <w:sz w:val="28"/>
          <w:szCs w:val="28"/>
        </w:rPr>
        <w:t xml:space="preserve">     </w:t>
      </w:r>
      <w:r w:rsidR="002040CA">
        <w:t xml:space="preserve">  </w:t>
      </w:r>
      <w:r w:rsidR="0064455E">
        <w:rPr>
          <w:bCs/>
          <w:sz w:val="28"/>
          <w:szCs w:val="28"/>
        </w:rPr>
        <w:t>2</w:t>
      </w:r>
      <w:r w:rsidR="002040CA"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 w:rsidR="002040CA"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4F1B33">
      <w:pPr>
        <w:pStyle w:val="a4"/>
        <w:spacing w:line="276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5A99" w:rsidRDefault="004C5A99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55E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Среднетойменской</w:t>
      </w:r>
      <w:proofErr w:type="spellEnd"/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2040CA">
        <w:rPr>
          <w:sz w:val="28"/>
          <w:szCs w:val="28"/>
        </w:rPr>
        <w:t xml:space="preserve">                                         </w:t>
      </w:r>
      <w:r w:rsidR="006445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:rsidR="003B0595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D66A9"/>
    <w:rsid w:val="00167E31"/>
    <w:rsid w:val="0018293D"/>
    <w:rsid w:val="001D1BFC"/>
    <w:rsid w:val="001E5D97"/>
    <w:rsid w:val="002040CA"/>
    <w:rsid w:val="002522A1"/>
    <w:rsid w:val="00254E4C"/>
    <w:rsid w:val="0027287E"/>
    <w:rsid w:val="00273579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A45"/>
    <w:rsid w:val="003D5F8A"/>
    <w:rsid w:val="003F6321"/>
    <w:rsid w:val="004420DA"/>
    <w:rsid w:val="00444F01"/>
    <w:rsid w:val="00471DF3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222EC"/>
    <w:rsid w:val="00745B0B"/>
    <w:rsid w:val="00783125"/>
    <w:rsid w:val="00794C6B"/>
    <w:rsid w:val="007B1196"/>
    <w:rsid w:val="00844FE4"/>
    <w:rsid w:val="008704D5"/>
    <w:rsid w:val="008C6ABC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7158C"/>
    <w:rsid w:val="00A75333"/>
    <w:rsid w:val="00A753B9"/>
    <w:rsid w:val="00A77C18"/>
    <w:rsid w:val="00AA691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A3972"/>
    <w:rsid w:val="00CB191D"/>
    <w:rsid w:val="00CD1B21"/>
    <w:rsid w:val="00CD3B7F"/>
    <w:rsid w:val="00D63638"/>
    <w:rsid w:val="00D7225D"/>
    <w:rsid w:val="00D739DA"/>
    <w:rsid w:val="00DB6CD3"/>
    <w:rsid w:val="00DF7EE1"/>
    <w:rsid w:val="00E005D9"/>
    <w:rsid w:val="00E063B8"/>
    <w:rsid w:val="00E2464B"/>
    <w:rsid w:val="00E27950"/>
    <w:rsid w:val="00E919CF"/>
    <w:rsid w:val="00F21496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45BE-D429-484B-AFCE-31FC2BAC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62</cp:revision>
  <cp:lastPrinted>2020-07-02T07:54:00Z</cp:lastPrinted>
  <dcterms:created xsi:type="dcterms:W3CDTF">2016-01-26T06:42:00Z</dcterms:created>
  <dcterms:modified xsi:type="dcterms:W3CDTF">2020-07-07T12:05:00Z</dcterms:modified>
</cp:coreProperties>
</file>