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8B" w:rsidRDefault="00256DBF" w:rsidP="00B2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25A8B">
        <w:rPr>
          <w:rFonts w:ascii="Times New Roman" w:hAnsi="Times New Roman"/>
          <w:b/>
          <w:sz w:val="28"/>
          <w:szCs w:val="28"/>
        </w:rPr>
        <w:t>СРЕДНЕТОЙМЕНСКОГО</w:t>
      </w:r>
    </w:p>
    <w:p w:rsidR="00256DBF" w:rsidRPr="00E719AB" w:rsidRDefault="00256DBF" w:rsidP="00B2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56DBF" w:rsidRPr="00E719AB" w:rsidRDefault="00256DBF" w:rsidP="00B2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19AB">
        <w:rPr>
          <w:rFonts w:ascii="Times New Roman" w:hAnsi="Times New Roman"/>
          <w:b/>
          <w:sz w:val="32"/>
          <w:szCs w:val="32"/>
        </w:rPr>
        <w:t>ПОСТАНОВЛЕНИЕ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56DBF" w:rsidRPr="00552AC5" w:rsidRDefault="00552AC5" w:rsidP="006A4C47">
      <w:pPr>
        <w:tabs>
          <w:tab w:val="left" w:pos="71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2AC5">
        <w:rPr>
          <w:rFonts w:ascii="Times New Roman" w:hAnsi="Times New Roman"/>
          <w:sz w:val="28"/>
          <w:szCs w:val="28"/>
        </w:rPr>
        <w:t>20.03.2019</w:t>
      </w:r>
      <w:r w:rsidR="006A4C47" w:rsidRPr="00552A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FE5E57" w:rsidRPr="00552AC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 21</w:t>
      </w: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87318" w:rsidRPr="00E719AB" w:rsidRDefault="007D21C2" w:rsidP="00256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5E57">
        <w:rPr>
          <w:rFonts w:ascii="Times New Roman" w:hAnsi="Times New Roman"/>
          <w:sz w:val="28"/>
          <w:szCs w:val="28"/>
        </w:rPr>
        <w:t>ер. Ниж</w:t>
      </w:r>
      <w:r w:rsidR="00B25A8B">
        <w:rPr>
          <w:rFonts w:ascii="Times New Roman" w:hAnsi="Times New Roman"/>
          <w:sz w:val="28"/>
          <w:szCs w:val="28"/>
        </w:rPr>
        <w:t>няя Тойма</w:t>
      </w:r>
    </w:p>
    <w:p w:rsidR="00B87318" w:rsidRPr="00E719AB" w:rsidRDefault="00B87318" w:rsidP="00256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DBF" w:rsidRPr="00E719AB" w:rsidRDefault="00256DBF" w:rsidP="00256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 социальной</w:t>
      </w:r>
    </w:p>
    <w:p w:rsidR="00256DBF" w:rsidRPr="00E719AB" w:rsidRDefault="00256DBF" w:rsidP="00C42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AB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proofErr w:type="spellStart"/>
      <w:r w:rsidR="007D21C2">
        <w:rPr>
          <w:rFonts w:ascii="Times New Roman" w:hAnsi="Times New Roman"/>
          <w:b/>
          <w:sz w:val="28"/>
          <w:szCs w:val="28"/>
        </w:rPr>
        <w:t>Среднетойменского</w:t>
      </w:r>
      <w:proofErr w:type="spellEnd"/>
      <w:r w:rsidR="00246BF4" w:rsidRPr="00E719AB">
        <w:rPr>
          <w:rFonts w:ascii="Times New Roman" w:hAnsi="Times New Roman"/>
          <w:b/>
          <w:sz w:val="28"/>
          <w:szCs w:val="28"/>
        </w:rPr>
        <w:t xml:space="preserve"> сельско</w:t>
      </w:r>
      <w:r w:rsidR="007D21C2">
        <w:rPr>
          <w:rFonts w:ascii="Times New Roman" w:hAnsi="Times New Roman"/>
          <w:b/>
          <w:sz w:val="28"/>
          <w:szCs w:val="28"/>
        </w:rPr>
        <w:t xml:space="preserve">го поселения               </w:t>
      </w:r>
      <w:r w:rsidR="000626AB" w:rsidRPr="00E719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26AB" w:rsidRPr="00E719AB">
        <w:rPr>
          <w:rFonts w:ascii="Times New Roman" w:hAnsi="Times New Roman"/>
          <w:b/>
          <w:sz w:val="28"/>
          <w:szCs w:val="28"/>
        </w:rPr>
        <w:t>Вя</w:t>
      </w:r>
      <w:r w:rsidRPr="00E719AB">
        <w:rPr>
          <w:rFonts w:ascii="Times New Roman" w:hAnsi="Times New Roman"/>
          <w:b/>
          <w:sz w:val="28"/>
          <w:szCs w:val="28"/>
        </w:rPr>
        <w:t>т</w:t>
      </w:r>
      <w:r w:rsidR="000626AB" w:rsidRPr="00E719AB">
        <w:rPr>
          <w:rFonts w:ascii="Times New Roman" w:hAnsi="Times New Roman"/>
          <w:b/>
          <w:sz w:val="28"/>
          <w:szCs w:val="28"/>
        </w:rPr>
        <w:t>с</w:t>
      </w:r>
      <w:r w:rsidRPr="00E719AB">
        <w:rPr>
          <w:rFonts w:ascii="Times New Roman" w:hAnsi="Times New Roman"/>
          <w:b/>
          <w:sz w:val="28"/>
          <w:szCs w:val="28"/>
        </w:rPr>
        <w:t>кополянского</w:t>
      </w:r>
      <w:proofErr w:type="spellEnd"/>
      <w:r w:rsidRPr="00E719AB">
        <w:rPr>
          <w:rFonts w:ascii="Times New Roman" w:hAnsi="Times New Roman"/>
          <w:b/>
          <w:sz w:val="28"/>
          <w:szCs w:val="28"/>
        </w:rPr>
        <w:t xml:space="preserve"> район</w:t>
      </w:r>
      <w:r w:rsidR="000626AB" w:rsidRPr="00E719AB">
        <w:rPr>
          <w:rFonts w:ascii="Times New Roman" w:hAnsi="Times New Roman"/>
          <w:b/>
          <w:sz w:val="28"/>
          <w:szCs w:val="28"/>
        </w:rPr>
        <w:t>а Кировской области на 201</w:t>
      </w:r>
      <w:r w:rsidR="003E68E7">
        <w:rPr>
          <w:rFonts w:ascii="Times New Roman" w:hAnsi="Times New Roman"/>
          <w:b/>
          <w:sz w:val="28"/>
          <w:szCs w:val="28"/>
        </w:rPr>
        <w:t>9</w:t>
      </w:r>
      <w:r w:rsidR="000626AB" w:rsidRPr="00E719AB">
        <w:rPr>
          <w:rFonts w:ascii="Times New Roman" w:hAnsi="Times New Roman"/>
          <w:b/>
          <w:sz w:val="28"/>
          <w:szCs w:val="28"/>
        </w:rPr>
        <w:t>-202</w:t>
      </w:r>
      <w:r w:rsidR="003E68E7">
        <w:rPr>
          <w:rFonts w:ascii="Times New Roman" w:hAnsi="Times New Roman"/>
          <w:b/>
          <w:sz w:val="28"/>
          <w:szCs w:val="28"/>
        </w:rPr>
        <w:t>9</w:t>
      </w:r>
      <w:r w:rsidRPr="00E719A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56DBF" w:rsidRPr="00E719AB" w:rsidRDefault="00256DBF" w:rsidP="00256DBF">
      <w:pPr>
        <w:tabs>
          <w:tab w:val="left" w:pos="2415"/>
        </w:tabs>
        <w:autoSpaceDE w:val="0"/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E719AB">
        <w:rPr>
          <w:rFonts w:ascii="Times New Roman" w:hAnsi="Times New Roman"/>
          <w:sz w:val="48"/>
          <w:szCs w:val="48"/>
        </w:rPr>
        <w:tab/>
      </w:r>
    </w:p>
    <w:p w:rsidR="00256DBF" w:rsidRPr="00E719AB" w:rsidRDefault="00256DBF" w:rsidP="007D21C2">
      <w:pPr>
        <w:autoSpaceDE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 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</w:t>
      </w:r>
      <w:r w:rsidR="007D21C2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Федерации», Г</w:t>
      </w: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енеральным планом </w:t>
      </w:r>
      <w:proofErr w:type="spellStart"/>
      <w:r w:rsidR="00B25A8B">
        <w:rPr>
          <w:rFonts w:ascii="Times New Roman" w:hAnsi="Times New Roman"/>
          <w:sz w:val="28"/>
          <w:szCs w:val="28"/>
          <w:shd w:val="clear" w:color="auto" w:fill="FFFFFF"/>
        </w:rPr>
        <w:t>Среднетойменского</w:t>
      </w:r>
      <w:proofErr w:type="spellEnd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>Вятскополянского</w:t>
      </w:r>
      <w:proofErr w:type="spellEnd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Кировской области, администрация </w:t>
      </w:r>
      <w:proofErr w:type="spellStart"/>
      <w:r w:rsidR="00B25A8B">
        <w:rPr>
          <w:rFonts w:ascii="Times New Roman" w:hAnsi="Times New Roman"/>
          <w:sz w:val="28"/>
          <w:szCs w:val="28"/>
          <w:shd w:val="clear" w:color="auto" w:fill="FFFFFF"/>
        </w:rPr>
        <w:t>Среднетойменского</w:t>
      </w:r>
      <w:proofErr w:type="spellEnd"/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E719AB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56DBF" w:rsidRPr="00E719AB" w:rsidRDefault="00256DBF" w:rsidP="007D21C2">
      <w:pPr>
        <w:numPr>
          <w:ilvl w:val="0"/>
          <w:numId w:val="1"/>
        </w:numPr>
        <w:suppressAutoHyphens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социальной инфраструктуры </w:t>
      </w:r>
      <w:proofErr w:type="spellStart"/>
      <w:r w:rsidR="00B25A8B"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Pr="00E719A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719AB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E719AB">
        <w:rPr>
          <w:rFonts w:ascii="Times New Roman" w:hAnsi="Times New Roman"/>
          <w:sz w:val="28"/>
          <w:szCs w:val="28"/>
        </w:rPr>
        <w:t xml:space="preserve"> район</w:t>
      </w:r>
      <w:r w:rsidR="000626AB" w:rsidRPr="00E719AB">
        <w:rPr>
          <w:rFonts w:ascii="Times New Roman" w:hAnsi="Times New Roman"/>
          <w:sz w:val="28"/>
          <w:szCs w:val="28"/>
        </w:rPr>
        <w:t>а Кировской области на 201</w:t>
      </w:r>
      <w:r w:rsidR="00C479A9">
        <w:rPr>
          <w:rFonts w:ascii="Times New Roman" w:hAnsi="Times New Roman"/>
          <w:sz w:val="28"/>
          <w:szCs w:val="28"/>
        </w:rPr>
        <w:t>9</w:t>
      </w:r>
      <w:r w:rsidR="000626AB" w:rsidRPr="00E719AB">
        <w:rPr>
          <w:rFonts w:ascii="Times New Roman" w:hAnsi="Times New Roman"/>
          <w:sz w:val="28"/>
          <w:szCs w:val="28"/>
        </w:rPr>
        <w:t>-202</w:t>
      </w:r>
      <w:r w:rsidR="00C479A9">
        <w:rPr>
          <w:rFonts w:ascii="Times New Roman" w:hAnsi="Times New Roman"/>
          <w:sz w:val="28"/>
          <w:szCs w:val="28"/>
        </w:rPr>
        <w:t>9</w:t>
      </w:r>
      <w:r w:rsidRPr="00E719AB">
        <w:rPr>
          <w:rFonts w:ascii="Times New Roman" w:hAnsi="Times New Roman"/>
          <w:sz w:val="28"/>
          <w:szCs w:val="28"/>
        </w:rPr>
        <w:t xml:space="preserve"> годы. Прилагается.</w:t>
      </w:r>
    </w:p>
    <w:p w:rsidR="00256DBF" w:rsidRPr="00E719AB" w:rsidRDefault="00256DBF" w:rsidP="007D21C2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законом порядке.       </w:t>
      </w:r>
    </w:p>
    <w:p w:rsidR="00256DBF" w:rsidRPr="00E719AB" w:rsidRDefault="00256DBF" w:rsidP="007D21C2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9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19A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56DBF" w:rsidRPr="007D21C2" w:rsidRDefault="00256DBF" w:rsidP="00256DB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19A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6DBF" w:rsidRPr="00B25A8B" w:rsidRDefault="00B25A8B" w:rsidP="00B25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Среднетойменского</w:t>
      </w:r>
      <w:proofErr w:type="spellEnd"/>
      <w:r w:rsidR="00256DBF" w:rsidRPr="00E719AB">
        <w:rPr>
          <w:rFonts w:ascii="Times New Roman" w:hAnsi="Times New Roman"/>
          <w:sz w:val="28"/>
          <w:szCs w:val="28"/>
        </w:rPr>
        <w:t xml:space="preserve"> </w:t>
      </w:r>
    </w:p>
    <w:p w:rsidR="00256DBF" w:rsidRPr="007D21C2" w:rsidRDefault="00B25A8B" w:rsidP="007D21C2">
      <w:pPr>
        <w:tabs>
          <w:tab w:val="left" w:pos="68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A8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7D21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Н.А.</w:t>
      </w:r>
      <w:r w:rsidR="007D2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Перина</w:t>
      </w:r>
    </w:p>
    <w:p w:rsidR="007D21C2" w:rsidRDefault="007D21C2" w:rsidP="007D2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C5" w:rsidRDefault="00552AC5" w:rsidP="007D2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C5" w:rsidRDefault="00552AC5" w:rsidP="007D2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C5" w:rsidRDefault="00552AC5" w:rsidP="007D2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C5" w:rsidRDefault="00552AC5" w:rsidP="007D2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C5" w:rsidRPr="007D21C2" w:rsidRDefault="00552AC5" w:rsidP="007D21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BF" w:rsidRPr="00E719AB" w:rsidRDefault="00256DBF" w:rsidP="0025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100" w:rsidRPr="00E719AB" w:rsidRDefault="00E719AB" w:rsidP="0025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6DBF" w:rsidRPr="00E71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71100" w:rsidRPr="00E719AB">
        <w:rPr>
          <w:rFonts w:ascii="Times New Roman" w:hAnsi="Times New Roman" w:cs="Times New Roman"/>
          <w:sz w:val="28"/>
          <w:szCs w:val="28"/>
        </w:rPr>
        <w:t>Утверждена</w:t>
      </w:r>
    </w:p>
    <w:p w:rsidR="00256DBF" w:rsidRPr="00E719AB" w:rsidRDefault="00256DBF" w:rsidP="0025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AB">
        <w:t xml:space="preserve">                                                                                                       </w:t>
      </w:r>
      <w:r w:rsidR="00E71100" w:rsidRPr="00E719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719A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6DBF" w:rsidRPr="00E719AB" w:rsidRDefault="00256DBF" w:rsidP="00256DBF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25A8B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Pr="00E719A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71100" w:rsidRPr="00E719AB" w:rsidRDefault="00256DBF" w:rsidP="00256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</w:t>
      </w:r>
      <w:r w:rsidR="00E71100" w:rsidRPr="00E719AB">
        <w:rPr>
          <w:rFonts w:ascii="Times New Roman" w:hAnsi="Times New Roman" w:cs="Times New Roman"/>
          <w:sz w:val="28"/>
          <w:szCs w:val="28"/>
        </w:rPr>
        <w:t>оселения</w:t>
      </w:r>
      <w:r w:rsidRPr="00E719AB">
        <w:rPr>
          <w:rFonts w:ascii="Times New Roman" w:hAnsi="Times New Roman" w:cs="Times New Roman"/>
          <w:sz w:val="28"/>
          <w:szCs w:val="28"/>
        </w:rPr>
        <w:t xml:space="preserve"> </w:t>
      </w:r>
      <w:r w:rsidR="00E71100" w:rsidRPr="00E719AB">
        <w:rPr>
          <w:rFonts w:ascii="Times New Roman" w:hAnsi="Times New Roman" w:cs="Times New Roman"/>
          <w:sz w:val="28"/>
          <w:szCs w:val="28"/>
        </w:rPr>
        <w:t xml:space="preserve">от </w:t>
      </w:r>
      <w:r w:rsidR="00EC0596">
        <w:rPr>
          <w:rFonts w:ascii="Times New Roman" w:hAnsi="Times New Roman" w:cs="Times New Roman"/>
          <w:sz w:val="28"/>
          <w:szCs w:val="28"/>
        </w:rPr>
        <w:t>20.03.2019 № 21</w:t>
      </w: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54404D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4404D" w:rsidRPr="00E719AB" w:rsidRDefault="007E5CBB" w:rsidP="00B317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B3177E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719AB">
        <w:rPr>
          <w:rFonts w:ascii="Times New Roman" w:hAnsi="Times New Roman" w:cs="Times New Roman"/>
          <w:b/>
          <w:caps/>
          <w:sz w:val="28"/>
          <w:szCs w:val="28"/>
        </w:rPr>
        <w:t>комплексного развития</w:t>
      </w:r>
    </w:p>
    <w:p w:rsidR="0054404D" w:rsidRPr="00E719AB" w:rsidRDefault="007E5CB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:rsidR="0054404D" w:rsidRPr="00E719AB" w:rsidRDefault="00B25A8B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Среднетойменского</w:t>
      </w:r>
      <w:r w:rsidR="007D29CA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 СЕЛЬСКОГО </w:t>
      </w:r>
      <w:r w:rsidR="007E5CBB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</w:t>
      </w:r>
    </w:p>
    <w:p w:rsidR="0072541B" w:rsidRPr="00E719AB" w:rsidRDefault="007D29CA" w:rsidP="007254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ВЯТСКОПОЛЯНСКОГО</w:t>
      </w:r>
      <w:r w:rsidR="000626AB"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5CBB" w:rsidRPr="00E719AB">
        <w:rPr>
          <w:rFonts w:ascii="Times New Roman" w:hAnsi="Times New Roman" w:cs="Times New Roman"/>
          <w:b/>
          <w:caps/>
          <w:sz w:val="28"/>
          <w:szCs w:val="28"/>
        </w:rPr>
        <w:t>района Кировской области</w:t>
      </w:r>
    </w:p>
    <w:p w:rsidR="000626AB" w:rsidRPr="00E719AB" w:rsidRDefault="0072541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9AB">
        <w:rPr>
          <w:rFonts w:ascii="Times New Roman" w:hAnsi="Times New Roman" w:cs="Times New Roman"/>
          <w:b/>
          <w:caps/>
          <w:sz w:val="28"/>
          <w:szCs w:val="28"/>
        </w:rPr>
        <w:t>на 201</w:t>
      </w:r>
      <w:r w:rsidR="003E68E7">
        <w:rPr>
          <w:rFonts w:ascii="Times New Roman" w:hAnsi="Times New Roman" w:cs="Times New Roman"/>
          <w:b/>
          <w:caps/>
          <w:sz w:val="28"/>
          <w:szCs w:val="28"/>
        </w:rPr>
        <w:t>9</w:t>
      </w:r>
      <w:r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– </w:t>
      </w:r>
      <w:r w:rsidR="000626AB" w:rsidRPr="00E719AB">
        <w:rPr>
          <w:rFonts w:ascii="Times New Roman" w:hAnsi="Times New Roman" w:cs="Times New Roman"/>
          <w:b/>
          <w:caps/>
          <w:sz w:val="28"/>
          <w:szCs w:val="28"/>
        </w:rPr>
        <w:t>202</w:t>
      </w:r>
      <w:r w:rsidR="003E68E7">
        <w:rPr>
          <w:rFonts w:ascii="Times New Roman" w:hAnsi="Times New Roman" w:cs="Times New Roman"/>
          <w:b/>
          <w:caps/>
          <w:sz w:val="28"/>
          <w:szCs w:val="28"/>
        </w:rPr>
        <w:t>9</w:t>
      </w:r>
      <w:r w:rsidRPr="00E719AB">
        <w:rPr>
          <w:rFonts w:ascii="Times New Roman" w:hAnsi="Times New Roman" w:cs="Times New Roman"/>
          <w:b/>
          <w:caps/>
          <w:sz w:val="28"/>
          <w:szCs w:val="28"/>
        </w:rPr>
        <w:t xml:space="preserve"> годы</w:t>
      </w: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CA9" w:rsidRPr="00E719AB" w:rsidRDefault="00304CA9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38"/>
        <w:gridCol w:w="6210"/>
      </w:tblGrid>
      <w:tr w:rsidR="00304CA9" w:rsidRPr="005E34D4" w:rsidTr="006B27A0"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Наименование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CA05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комплексного развития социальной инфраструктуры </w:t>
            </w:r>
            <w:proofErr w:type="spellStart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Среднетоймеского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 поселения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района Кировской области на 201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– 202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годы.</w:t>
            </w:r>
          </w:p>
        </w:tc>
      </w:tr>
      <w:tr w:rsidR="00304CA9" w:rsidRPr="005E34D4" w:rsidTr="006B27A0"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Градостроительный кодекс Российской Федерации;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2"/>
              </w:numPr>
              <w:ind w:left="144" w:hanging="20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Устав муниципального образования </w:t>
            </w:r>
            <w:proofErr w:type="spellStart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Среднетойменское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района Кировской области;</w:t>
            </w:r>
          </w:p>
          <w:p w:rsidR="00304CA9" w:rsidRPr="005E34D4" w:rsidRDefault="00304CA9" w:rsidP="00CA0518">
            <w:pPr>
              <w:pStyle w:val="a4"/>
              <w:numPr>
                <w:ilvl w:val="0"/>
                <w:numId w:val="2"/>
              </w:numPr>
              <w:ind w:left="144" w:hanging="14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план муниципального образования </w:t>
            </w:r>
            <w:proofErr w:type="spellStart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Среднетойменское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5E3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Кировской области, утвержденный решением </w:t>
            </w:r>
            <w:proofErr w:type="spellStart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Среднетойменской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сельской  Думы от 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28.09.2018 № 24</w:t>
            </w:r>
          </w:p>
        </w:tc>
      </w:tr>
      <w:tr w:rsidR="00304CA9" w:rsidRPr="005E34D4" w:rsidTr="006B27A0"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Среднетойменского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района Кировской области.</w:t>
            </w:r>
          </w:p>
          <w:p w:rsidR="00304CA9" w:rsidRPr="005E34D4" w:rsidRDefault="00304CA9" w:rsidP="00CA05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Юридический адрес: 61297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, Кировская область,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Вятскополянский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район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 xml:space="preserve">, дер. Нижняя Тойма, ул. </w:t>
            </w:r>
            <w:proofErr w:type="spellStart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Централная</w:t>
            </w:r>
            <w:proofErr w:type="spellEnd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, д.189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04CA9" w:rsidRPr="005E34D4" w:rsidTr="006B27A0">
        <w:trPr>
          <w:trHeight w:val="5849"/>
        </w:trPr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Цели и задачи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Цели программы: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04CA9" w:rsidRPr="005E34D4" w:rsidRDefault="00304CA9" w:rsidP="00304CA9">
            <w:pPr>
              <w:pStyle w:val="a4"/>
              <w:numPr>
                <w:ilvl w:val="0"/>
                <w:numId w:val="3"/>
              </w:numPr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3"/>
              </w:numPr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304CA9" w:rsidRPr="005E34D4" w:rsidRDefault="00304CA9" w:rsidP="00304CA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304CA9" w:rsidRPr="005E34D4" w:rsidRDefault="00304CA9" w:rsidP="00304CA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3" w:hanging="141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3"/>
              </w:numPr>
              <w:ind w:left="143" w:hanging="141"/>
              <w:contextualSpacing w:val="0"/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обеспечение эффективности функционирования действующей социальной инфраструктуры поселения.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</w:p>
          <w:p w:rsidR="00304CA9" w:rsidRPr="005E34D4" w:rsidRDefault="00304CA9" w:rsidP="006B27A0">
            <w:pPr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  <w:r w:rsidRPr="005E34D4">
              <w:rPr>
                <w:rFonts w:ascii="Times New Roman" w:hAnsi="Times New Roman"/>
                <w:spacing w:val="-9"/>
                <w:sz w:val="27"/>
                <w:szCs w:val="27"/>
              </w:rPr>
              <w:t>Задачи программы: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/>
                <w:spacing w:val="-9"/>
                <w:sz w:val="27"/>
                <w:szCs w:val="27"/>
              </w:rPr>
            </w:pP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прогноз потребностей населения поселения в объектах социальной инфраструктуры до 2028 года;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района Кировской области;</w:t>
            </w:r>
            <w:proofErr w:type="gramEnd"/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spacing w:after="160"/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spacing w:after="160"/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4"/>
              </w:numPr>
              <w:spacing w:after="160"/>
              <w:ind w:left="142" w:hanging="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предложения по повышению доступности среды для маломобильных групп населения поселения.</w:t>
            </w:r>
          </w:p>
        </w:tc>
      </w:tr>
      <w:tr w:rsidR="00304CA9" w:rsidRPr="005E34D4" w:rsidTr="006B27A0">
        <w:trPr>
          <w:trHeight w:val="4664"/>
        </w:trPr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Сохранение объектов культуры и активизация культурной деятельности.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безопасного проживания населения на территории поселения.</w:t>
            </w:r>
          </w:p>
          <w:p w:rsidR="00304CA9" w:rsidRPr="005E34D4" w:rsidRDefault="00304CA9" w:rsidP="00304CA9">
            <w:pPr>
              <w:pStyle w:val="a4"/>
              <w:numPr>
                <w:ilvl w:val="0"/>
                <w:numId w:val="5"/>
              </w:numPr>
              <w:ind w:left="2" w:firstLine="42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304CA9" w:rsidRPr="005E34D4" w:rsidRDefault="00304CA9" w:rsidP="006B27A0">
            <w:pPr>
              <w:pStyle w:val="a4"/>
              <w:ind w:left="42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5. Содействие в обеспечении социальной поддержки слабозащищенным слоям населения.</w:t>
            </w:r>
          </w:p>
        </w:tc>
      </w:tr>
      <w:tr w:rsidR="00304CA9" w:rsidRPr="005E34D4" w:rsidTr="006B27A0"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B27A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Реконструкция объектов социальной 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инфраструктуры;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Создание условий для безопасного проживания населения на территории поселения;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  Содействие в обеспечении социальной поддержки слабозащищенным слоям населения.</w:t>
            </w:r>
          </w:p>
        </w:tc>
      </w:tr>
      <w:tr w:rsidR="00304CA9" w:rsidRPr="005E34D4" w:rsidTr="006B27A0"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Срок и этапы реализации       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CA05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– 202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304CA9" w:rsidRPr="005E34D4" w:rsidTr="006B27A0"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B27A0">
            <w:pPr>
              <w:ind w:firstLine="3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Общий объем финансирования Программы составляет 5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00,0 тыс. рублей, в том числе:</w:t>
            </w:r>
          </w:p>
          <w:p w:rsidR="00304CA9" w:rsidRPr="005E34D4" w:rsidRDefault="00304CA9" w:rsidP="006B27A0">
            <w:pPr>
              <w:ind w:firstLine="3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средства бюджета Кировской области 4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00,0 тыс. рублей;</w:t>
            </w:r>
          </w:p>
          <w:p w:rsidR="00304CA9" w:rsidRPr="005E34D4" w:rsidRDefault="00304CA9" w:rsidP="006B27A0">
            <w:pPr>
              <w:ind w:firstLine="31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средства бюджета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района </w:t>
            </w:r>
            <w:r w:rsidR="00CA051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00,0 тыс. рублей;</w:t>
            </w:r>
          </w:p>
          <w:p w:rsidR="00304CA9" w:rsidRPr="005E34D4" w:rsidRDefault="00304CA9" w:rsidP="00CA0518">
            <w:pPr>
              <w:ind w:firstLine="31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средства бюджета муниципального образования </w:t>
            </w:r>
            <w:proofErr w:type="spellStart"/>
            <w:r w:rsidR="00CA0518">
              <w:rPr>
                <w:rFonts w:ascii="Times New Roman" w:hAnsi="Times New Roman" w:cs="Times New Roman"/>
                <w:sz w:val="27"/>
                <w:szCs w:val="27"/>
              </w:rPr>
              <w:t>Среднетойменское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 поселение </w:t>
            </w:r>
            <w:proofErr w:type="spellStart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Вятскополянского</w:t>
            </w:r>
            <w:proofErr w:type="spellEnd"/>
            <w:r w:rsidRPr="005E34D4">
              <w:rPr>
                <w:rFonts w:ascii="Times New Roman" w:hAnsi="Times New Roman" w:cs="Times New Roman"/>
                <w:sz w:val="27"/>
                <w:szCs w:val="27"/>
              </w:rPr>
              <w:t xml:space="preserve"> района Кировской области 500,0 тыс. рублей</w:t>
            </w:r>
          </w:p>
        </w:tc>
      </w:tr>
      <w:tr w:rsidR="00304CA9" w:rsidRPr="005E34D4" w:rsidTr="006B27A0">
        <w:tc>
          <w:tcPr>
            <w:tcW w:w="3654" w:type="dxa"/>
            <w:vAlign w:val="center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6518" w:type="dxa"/>
            <w:vAlign w:val="center"/>
          </w:tcPr>
          <w:p w:rsidR="00304CA9" w:rsidRPr="005E34D4" w:rsidRDefault="00304CA9" w:rsidP="006B27A0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Повышение комфортности и качества проживания населения;</w:t>
            </w:r>
          </w:p>
          <w:p w:rsidR="00304CA9" w:rsidRPr="005E34D4" w:rsidRDefault="00304CA9" w:rsidP="006B27A0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304CA9" w:rsidRPr="005E34D4" w:rsidRDefault="00304CA9" w:rsidP="006B27A0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территориальная доступность объектов социальной инфраструктуры поселения для населения;</w:t>
            </w:r>
          </w:p>
          <w:p w:rsidR="00304CA9" w:rsidRPr="005E34D4" w:rsidRDefault="00304CA9" w:rsidP="006B27A0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304CA9" w:rsidRPr="005E34D4" w:rsidRDefault="00304CA9" w:rsidP="006B27A0">
            <w:pPr>
              <w:ind w:left="14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34D4">
              <w:rPr>
                <w:rFonts w:ascii="Times New Roman" w:hAnsi="Times New Roman" w:cs="Times New Roman"/>
                <w:sz w:val="27"/>
                <w:szCs w:val="27"/>
              </w:rPr>
              <w:t>- эффективность функционирования действующей социальной инфраструктуры.</w:t>
            </w:r>
          </w:p>
        </w:tc>
      </w:tr>
    </w:tbl>
    <w:p w:rsidR="00304CA9" w:rsidRDefault="00304CA9" w:rsidP="00304CA9"/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4D4">
        <w:rPr>
          <w:rFonts w:ascii="Times New Roman" w:hAnsi="Times New Roman" w:cs="Times New Roman"/>
          <w:b/>
          <w:sz w:val="26"/>
          <w:szCs w:val="26"/>
        </w:rPr>
        <w:t>2. Характеристика существующего состояния социальной инфраструктуры</w:t>
      </w:r>
    </w:p>
    <w:p w:rsidR="00304CA9" w:rsidRPr="005E34D4" w:rsidRDefault="00304CA9" w:rsidP="00304CA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2.1. Описание социально-экономического состояния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Default="00CA0518" w:rsidP="00304CA9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="00304CA9" w:rsidRPr="005E34D4">
        <w:rPr>
          <w:rFonts w:ascii="Times New Roman" w:hAnsi="Times New Roman" w:cs="Times New Roman"/>
          <w:sz w:val="26"/>
          <w:szCs w:val="26"/>
        </w:rPr>
        <w:t xml:space="preserve"> сельское поселение входит в состав </w:t>
      </w:r>
      <w:proofErr w:type="spellStart"/>
      <w:r w:rsidR="00304CA9" w:rsidRPr="005E34D4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304CA9" w:rsidRPr="005E34D4">
        <w:rPr>
          <w:rFonts w:ascii="Times New Roman" w:hAnsi="Times New Roman" w:cs="Times New Roman"/>
          <w:sz w:val="26"/>
          <w:szCs w:val="26"/>
        </w:rPr>
        <w:t xml:space="preserve"> муниципального района Кировской области и занимает  его центральную часть.</w:t>
      </w:r>
    </w:p>
    <w:p w:rsidR="00304CA9" w:rsidRPr="005E34D4" w:rsidRDefault="00CA0518" w:rsidP="00304CA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Среднетойменское</w:t>
      </w:r>
      <w:proofErr w:type="spellEnd"/>
      <w:r w:rsidR="00304CA9" w:rsidRPr="005E34D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граничит:</w:t>
      </w:r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 xml:space="preserve">- на севере </w:t>
      </w:r>
      <w:r w:rsidR="006B27A0">
        <w:rPr>
          <w:rFonts w:ascii="Times New Roman" w:hAnsi="Times New Roman" w:cs="Times New Roman"/>
          <w:color w:val="000000"/>
          <w:sz w:val="26"/>
          <w:szCs w:val="26"/>
        </w:rPr>
        <w:t xml:space="preserve">со </w:t>
      </w:r>
      <w:proofErr w:type="spellStart"/>
      <w:r w:rsidR="006B27A0">
        <w:rPr>
          <w:rFonts w:ascii="Times New Roman" w:hAnsi="Times New Roman" w:cs="Times New Roman"/>
          <w:color w:val="000000"/>
          <w:sz w:val="26"/>
          <w:szCs w:val="26"/>
        </w:rPr>
        <w:t>Слудским</w:t>
      </w:r>
      <w:proofErr w:type="spellEnd"/>
      <w:r w:rsidR="006B27A0">
        <w:rPr>
          <w:rFonts w:ascii="Times New Roman" w:hAnsi="Times New Roman" w:cs="Times New Roman"/>
          <w:color w:val="000000"/>
          <w:sz w:val="26"/>
          <w:szCs w:val="26"/>
        </w:rPr>
        <w:t xml:space="preserve"> сельским поселением</w:t>
      </w:r>
      <w:r w:rsidRPr="005E34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E34D4">
        <w:rPr>
          <w:rFonts w:ascii="Times New Roman" w:hAnsi="Times New Roman" w:cs="Times New Roman"/>
          <w:color w:val="000000"/>
          <w:sz w:val="26"/>
          <w:szCs w:val="26"/>
        </w:rPr>
        <w:t>Вятскополянского</w:t>
      </w:r>
      <w:proofErr w:type="spellEnd"/>
      <w:r w:rsidRPr="005E34D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Кировской области;</w:t>
      </w:r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на западе с </w:t>
      </w:r>
      <w:proofErr w:type="spellStart"/>
      <w:r w:rsidR="006B27A0">
        <w:rPr>
          <w:rFonts w:ascii="Times New Roman" w:hAnsi="Times New Roman" w:cs="Times New Roman"/>
          <w:color w:val="000000"/>
          <w:sz w:val="26"/>
          <w:szCs w:val="26"/>
        </w:rPr>
        <w:t>Кукморским</w:t>
      </w:r>
      <w:proofErr w:type="spellEnd"/>
      <w:r w:rsidR="006B27A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муниципальным районом Республики </w:t>
      </w:r>
      <w:proofErr w:type="spellStart"/>
      <w:r w:rsidR="006B27A0">
        <w:rPr>
          <w:rFonts w:ascii="Times New Roman" w:hAnsi="Times New Roman" w:cs="Times New Roman"/>
          <w:color w:val="000000"/>
          <w:sz w:val="26"/>
          <w:szCs w:val="26"/>
        </w:rPr>
        <w:t>татарстан</w:t>
      </w:r>
      <w:proofErr w:type="spellEnd"/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>- на юге со</w:t>
      </w:r>
      <w:r w:rsidR="006B27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B27A0">
        <w:rPr>
          <w:rFonts w:ascii="Times New Roman" w:hAnsi="Times New Roman" w:cs="Times New Roman"/>
          <w:color w:val="000000"/>
          <w:sz w:val="26"/>
          <w:szCs w:val="26"/>
        </w:rPr>
        <w:t>Староп</w:t>
      </w:r>
      <w:r w:rsidR="00B25A8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B27A0">
        <w:rPr>
          <w:rFonts w:ascii="Times New Roman" w:hAnsi="Times New Roman" w:cs="Times New Roman"/>
          <w:color w:val="000000"/>
          <w:sz w:val="26"/>
          <w:szCs w:val="26"/>
        </w:rPr>
        <w:t>негерским</w:t>
      </w:r>
      <w:proofErr w:type="spellEnd"/>
      <w:r w:rsidRPr="005E34D4">
        <w:rPr>
          <w:rFonts w:ascii="Times New Roman" w:hAnsi="Times New Roman" w:cs="Times New Roman"/>
          <w:color w:val="000000"/>
          <w:sz w:val="26"/>
          <w:szCs w:val="26"/>
        </w:rPr>
        <w:t xml:space="preserve"> сельским поселением </w:t>
      </w:r>
      <w:proofErr w:type="spellStart"/>
      <w:r w:rsidRPr="005E34D4">
        <w:rPr>
          <w:rFonts w:ascii="Times New Roman" w:hAnsi="Times New Roman" w:cs="Times New Roman"/>
          <w:color w:val="000000"/>
          <w:sz w:val="26"/>
          <w:szCs w:val="26"/>
        </w:rPr>
        <w:t>Вятскополянского</w:t>
      </w:r>
      <w:proofErr w:type="spellEnd"/>
      <w:r w:rsidRPr="005E34D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Кировской области;</w:t>
      </w:r>
    </w:p>
    <w:p w:rsidR="00304CA9" w:rsidRPr="005E34D4" w:rsidRDefault="00304CA9" w:rsidP="00304CA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34D4">
        <w:rPr>
          <w:rFonts w:ascii="Times New Roman" w:hAnsi="Times New Roman" w:cs="Times New Roman"/>
          <w:color w:val="000000"/>
          <w:sz w:val="26"/>
          <w:szCs w:val="26"/>
        </w:rPr>
        <w:t xml:space="preserve">- на востоке </w:t>
      </w:r>
      <w:r w:rsidR="006B27A0">
        <w:rPr>
          <w:rFonts w:ascii="Times New Roman" w:hAnsi="Times New Roman" w:cs="Times New Roman"/>
          <w:color w:val="000000"/>
          <w:sz w:val="26"/>
          <w:szCs w:val="26"/>
        </w:rPr>
        <w:t>с Городом Вятские Поляны Кировской области</w:t>
      </w:r>
    </w:p>
    <w:p w:rsidR="00304CA9" w:rsidRPr="005E34D4" w:rsidRDefault="00304CA9" w:rsidP="00304CA9">
      <w:pPr>
        <w:pStyle w:val="2"/>
        <w:keepNext/>
        <w:spacing w:before="0" w:after="0" w:line="240" w:lineRule="auto"/>
        <w:ind w:firstLine="709"/>
        <w:rPr>
          <w:szCs w:val="26"/>
        </w:rPr>
      </w:pPr>
      <w:r w:rsidRPr="005E34D4">
        <w:rPr>
          <w:szCs w:val="26"/>
        </w:rPr>
        <w:t xml:space="preserve">Территория </w:t>
      </w:r>
      <w:proofErr w:type="spellStart"/>
      <w:r w:rsidR="00F64444">
        <w:rPr>
          <w:szCs w:val="26"/>
        </w:rPr>
        <w:t>Среднетойменского</w:t>
      </w:r>
      <w:proofErr w:type="spellEnd"/>
      <w:r w:rsidRPr="005E34D4">
        <w:rPr>
          <w:szCs w:val="26"/>
        </w:rPr>
        <w:t xml:space="preserve"> сельского поселения занимает </w:t>
      </w:r>
      <w:r w:rsidR="00F64444">
        <w:rPr>
          <w:szCs w:val="26"/>
        </w:rPr>
        <w:t>60.97</w:t>
      </w:r>
      <w:r w:rsidRPr="005E34D4">
        <w:rPr>
          <w:szCs w:val="26"/>
        </w:rPr>
        <w:t xml:space="preserve"> кв. км. Расстояние до район</w:t>
      </w:r>
      <w:r>
        <w:rPr>
          <w:szCs w:val="26"/>
        </w:rPr>
        <w:t xml:space="preserve">ного центра г. Вятские Поляны </w:t>
      </w:r>
      <w:r w:rsidR="00F64444">
        <w:rPr>
          <w:szCs w:val="26"/>
        </w:rPr>
        <w:t>6</w:t>
      </w:r>
      <w:r w:rsidRPr="005E34D4">
        <w:rPr>
          <w:szCs w:val="26"/>
        </w:rPr>
        <w:t xml:space="preserve"> км.</w:t>
      </w:r>
    </w:p>
    <w:tbl>
      <w:tblPr>
        <w:tblpPr w:leftFromText="180" w:rightFromText="180" w:vertAnchor="text" w:horzAnchor="margin" w:tblpY="38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095"/>
        <w:gridCol w:w="1842"/>
      </w:tblGrid>
      <w:tr w:rsidR="00304CA9" w:rsidRPr="005E34D4" w:rsidTr="006B27A0">
        <w:tc>
          <w:tcPr>
            <w:tcW w:w="5130" w:type="dxa"/>
            <w:vAlign w:val="center"/>
          </w:tcPr>
          <w:p w:rsidR="00304CA9" w:rsidRPr="005E34D4" w:rsidRDefault="00304CA9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Название населенного пункта</w:t>
            </w:r>
          </w:p>
        </w:tc>
        <w:tc>
          <w:tcPr>
            <w:tcW w:w="2095" w:type="dxa"/>
          </w:tcPr>
          <w:p w:rsidR="00304CA9" w:rsidRPr="005E34D4" w:rsidRDefault="00304CA9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</w:t>
            </w:r>
          </w:p>
        </w:tc>
        <w:tc>
          <w:tcPr>
            <w:tcW w:w="1842" w:type="dxa"/>
            <w:vAlign w:val="center"/>
          </w:tcPr>
          <w:p w:rsidR="00304CA9" w:rsidRPr="005E34D4" w:rsidRDefault="00304CA9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r w:rsidRPr="005E34D4">
              <w:rPr>
                <w:rFonts w:ascii="Times New Roman" w:hAnsi="Times New Roman" w:cs="Times New Roman"/>
                <w:sz w:val="26"/>
                <w:szCs w:val="26"/>
              </w:rPr>
              <w:br/>
              <w:t>домохозяйств</w:t>
            </w:r>
          </w:p>
        </w:tc>
      </w:tr>
      <w:tr w:rsidR="00F64444" w:rsidRPr="005E34D4" w:rsidTr="006B27A0">
        <w:tc>
          <w:tcPr>
            <w:tcW w:w="5130" w:type="dxa"/>
            <w:vAlign w:val="center"/>
          </w:tcPr>
          <w:p w:rsidR="00F64444" w:rsidRPr="005E34D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Дер. Верхняя Тойма</w:t>
            </w:r>
          </w:p>
        </w:tc>
        <w:tc>
          <w:tcPr>
            <w:tcW w:w="2095" w:type="dxa"/>
          </w:tcPr>
          <w:p w:rsidR="00F64444" w:rsidRPr="005E34D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842" w:type="dxa"/>
            <w:vAlign w:val="center"/>
          </w:tcPr>
          <w:p w:rsidR="00F64444" w:rsidRPr="005E34D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F64444" w:rsidRPr="005E34D4" w:rsidTr="006B27A0">
        <w:tc>
          <w:tcPr>
            <w:tcW w:w="5130" w:type="dxa"/>
            <w:vAlign w:val="center"/>
          </w:tcPr>
          <w:p w:rsidR="00F6444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Дер. Средняя Тойма</w:t>
            </w:r>
          </w:p>
        </w:tc>
        <w:tc>
          <w:tcPr>
            <w:tcW w:w="2095" w:type="dxa"/>
          </w:tcPr>
          <w:p w:rsidR="00F6444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778</w:t>
            </w:r>
          </w:p>
        </w:tc>
        <w:tc>
          <w:tcPr>
            <w:tcW w:w="1842" w:type="dxa"/>
            <w:vAlign w:val="center"/>
          </w:tcPr>
          <w:p w:rsidR="00F6444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</w:tr>
      <w:tr w:rsidR="00F64444" w:rsidRPr="005E34D4" w:rsidTr="006B27A0">
        <w:tc>
          <w:tcPr>
            <w:tcW w:w="5130" w:type="dxa"/>
            <w:vAlign w:val="center"/>
          </w:tcPr>
          <w:p w:rsidR="00F6444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Дер. Нижняя Тойма</w:t>
            </w:r>
          </w:p>
        </w:tc>
        <w:tc>
          <w:tcPr>
            <w:tcW w:w="2095" w:type="dxa"/>
          </w:tcPr>
          <w:p w:rsidR="00F6444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1240</w:t>
            </w:r>
          </w:p>
        </w:tc>
        <w:tc>
          <w:tcPr>
            <w:tcW w:w="1842" w:type="dxa"/>
            <w:vAlign w:val="center"/>
          </w:tcPr>
          <w:p w:rsidR="00F64444" w:rsidRDefault="00F64444" w:rsidP="006B27A0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</w:tr>
    </w:tbl>
    <w:p w:rsidR="00304CA9" w:rsidRPr="005E34D4" w:rsidRDefault="00304CA9" w:rsidP="00304CA9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Pr="005E34D4" w:rsidRDefault="00304CA9" w:rsidP="00304CA9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E34D4">
        <w:rPr>
          <w:rFonts w:ascii="Times New Roman" w:hAnsi="Times New Roman" w:cs="Times New Roman"/>
          <w:b/>
          <w:i/>
          <w:sz w:val="26"/>
          <w:szCs w:val="26"/>
        </w:rPr>
        <w:t>Демографическая ситуация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Общая численность населения поселения на 01.01.2018 составила 1046 человек.</w:t>
      </w:r>
    </w:p>
    <w:p w:rsidR="00304CA9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Default="00304CA9" w:rsidP="00304CA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- </w:t>
      </w:r>
      <w:r w:rsidRPr="005E34D4">
        <w:rPr>
          <w:rFonts w:ascii="Times New Roman" w:hAnsi="Times New Roman" w:cs="Times New Roman"/>
          <w:sz w:val="26"/>
          <w:szCs w:val="26"/>
        </w:rPr>
        <w:t xml:space="preserve">Данные о среднегодовом приросте населения и тенденции </w:t>
      </w:r>
    </w:p>
    <w:p w:rsidR="00304CA9" w:rsidRPr="005E34D4" w:rsidRDefault="00304CA9" w:rsidP="00304CA9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его изменения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674"/>
        <w:gridCol w:w="1276"/>
        <w:gridCol w:w="1276"/>
        <w:gridCol w:w="1268"/>
      </w:tblGrid>
      <w:tr w:rsidR="00304CA9" w:rsidRPr="005E34D4" w:rsidTr="006B27A0">
        <w:tc>
          <w:tcPr>
            <w:tcW w:w="566" w:type="dxa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4" w:type="dxa"/>
          </w:tcPr>
          <w:p w:rsidR="00304CA9" w:rsidRPr="005E34D4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268" w:type="dxa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</w:tr>
      <w:tr w:rsidR="00304CA9" w:rsidRPr="005E34D4" w:rsidTr="006B27A0">
        <w:tc>
          <w:tcPr>
            <w:tcW w:w="566" w:type="dxa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4" w:type="dxa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Естественный</w:t>
            </w:r>
            <w:proofErr w:type="gramEnd"/>
            <w:r w:rsidRPr="005E34D4">
              <w:rPr>
                <w:rFonts w:ascii="Times New Roman" w:hAnsi="Times New Roman" w:cs="Times New Roman"/>
                <w:sz w:val="26"/>
                <w:szCs w:val="26"/>
              </w:rPr>
              <w:t xml:space="preserve"> прирос (убыль)</w:t>
            </w:r>
          </w:p>
        </w:tc>
        <w:tc>
          <w:tcPr>
            <w:tcW w:w="1276" w:type="dxa"/>
          </w:tcPr>
          <w:p w:rsidR="00304CA9" w:rsidRPr="005E34D4" w:rsidRDefault="00F64444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+31</w:t>
            </w:r>
          </w:p>
        </w:tc>
        <w:tc>
          <w:tcPr>
            <w:tcW w:w="1276" w:type="dxa"/>
          </w:tcPr>
          <w:p w:rsidR="00304CA9" w:rsidRPr="005E34D4" w:rsidRDefault="00BC0250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  <w:tc>
          <w:tcPr>
            <w:tcW w:w="1268" w:type="dxa"/>
          </w:tcPr>
          <w:p w:rsidR="00304CA9" w:rsidRPr="005E34D4" w:rsidRDefault="00BC0250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+10</w:t>
            </w:r>
          </w:p>
        </w:tc>
      </w:tr>
      <w:tr w:rsidR="00304CA9" w:rsidRPr="005E34D4" w:rsidTr="006B27A0">
        <w:tc>
          <w:tcPr>
            <w:tcW w:w="566" w:type="dxa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4" w:type="dxa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Рождаемость, чел</w:t>
            </w:r>
          </w:p>
        </w:tc>
        <w:tc>
          <w:tcPr>
            <w:tcW w:w="1276" w:type="dxa"/>
          </w:tcPr>
          <w:p w:rsidR="00304CA9" w:rsidRPr="005E34D4" w:rsidRDefault="00F64444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304CA9" w:rsidRPr="005E34D4" w:rsidRDefault="00BC0250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68" w:type="dxa"/>
          </w:tcPr>
          <w:p w:rsidR="00304CA9" w:rsidRPr="005E34D4" w:rsidRDefault="00BC0250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04CA9" w:rsidRPr="005E34D4" w:rsidTr="006B27A0">
        <w:tc>
          <w:tcPr>
            <w:tcW w:w="566" w:type="dxa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4" w:type="dxa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Смертность, чел.</w:t>
            </w:r>
          </w:p>
        </w:tc>
        <w:tc>
          <w:tcPr>
            <w:tcW w:w="1276" w:type="dxa"/>
          </w:tcPr>
          <w:p w:rsidR="00304CA9" w:rsidRPr="005E34D4" w:rsidRDefault="00F64444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304CA9" w:rsidRPr="005E34D4" w:rsidRDefault="00BC0250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68" w:type="dxa"/>
          </w:tcPr>
          <w:p w:rsidR="00304CA9" w:rsidRPr="005E34D4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04CA9" w:rsidRPr="005E34D4" w:rsidTr="006B27A0">
        <w:tc>
          <w:tcPr>
            <w:tcW w:w="566" w:type="dxa"/>
          </w:tcPr>
          <w:p w:rsidR="00304CA9" w:rsidRPr="005E34D4" w:rsidRDefault="00304CA9" w:rsidP="006B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4" w:type="dxa"/>
          </w:tcPr>
          <w:p w:rsidR="00304CA9" w:rsidRPr="005E34D4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4D4">
              <w:rPr>
                <w:rFonts w:ascii="Times New Roman" w:hAnsi="Times New Roman" w:cs="Times New Roman"/>
                <w:sz w:val="26"/>
                <w:szCs w:val="26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304CA9" w:rsidRPr="005E34D4" w:rsidRDefault="00F64444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2135</w:t>
            </w:r>
          </w:p>
        </w:tc>
        <w:tc>
          <w:tcPr>
            <w:tcW w:w="1276" w:type="dxa"/>
          </w:tcPr>
          <w:p w:rsidR="00304CA9" w:rsidRPr="005E34D4" w:rsidRDefault="00BC0250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2137</w:t>
            </w:r>
          </w:p>
        </w:tc>
        <w:tc>
          <w:tcPr>
            <w:tcW w:w="1268" w:type="dxa"/>
          </w:tcPr>
          <w:p w:rsidR="00304CA9" w:rsidRPr="005E34D4" w:rsidRDefault="00BC0250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2147</w:t>
            </w:r>
          </w:p>
        </w:tc>
      </w:tr>
    </w:tbl>
    <w:p w:rsidR="00304CA9" w:rsidRPr="005E34D4" w:rsidRDefault="00D14AE3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Демографическая ситуация на территории поселения остается стабильной. Это связано с появлением новых домовладений в новой застройке микрорайона «Старый аэропорт». Молодые семьи активно строят дома на предоставленных участках. Рождаемость продолжает увеличиваться. Смертность тоже увеличивается. Но в связи с появлением новых семей баланс населения остается положительным.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На показатели рождаемости влияют следующие факторы: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материальное благополучие;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государственные выплаты за рождение второго ребенка;</w:t>
      </w:r>
    </w:p>
    <w:p w:rsidR="00304CA9" w:rsidRPr="005E34D4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наличие собственного жилья;</w:t>
      </w:r>
    </w:p>
    <w:p w:rsidR="00304CA9" w:rsidRPr="005E34D4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4D4">
        <w:rPr>
          <w:rFonts w:ascii="Times New Roman" w:hAnsi="Times New Roman" w:cs="Times New Roman"/>
          <w:sz w:val="26"/>
          <w:szCs w:val="26"/>
        </w:rPr>
        <w:t>уверенность в будущем подрастающего поколения.</w:t>
      </w:r>
    </w:p>
    <w:p w:rsidR="00304CA9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4CA9" w:rsidRDefault="00304CA9" w:rsidP="00304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588B">
        <w:rPr>
          <w:rFonts w:ascii="Times New Roman" w:hAnsi="Times New Roman" w:cs="Times New Roman"/>
          <w:b/>
          <w:i/>
          <w:sz w:val="26"/>
          <w:szCs w:val="26"/>
        </w:rPr>
        <w:t>Инвестиции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04CA9" w:rsidRPr="0068588B" w:rsidRDefault="00304CA9" w:rsidP="00304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Pr="0068588B" w:rsidRDefault="00304CA9" w:rsidP="00304C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8B">
        <w:rPr>
          <w:rFonts w:ascii="Times New Roman" w:hAnsi="Times New Roman" w:cs="Times New Roman"/>
          <w:sz w:val="26"/>
          <w:szCs w:val="26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proofErr w:type="spellStart"/>
      <w:r w:rsidR="00A54F7E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Pr="0068588B">
        <w:rPr>
          <w:rFonts w:ascii="Times New Roman" w:hAnsi="Times New Roman" w:cs="Times New Roman"/>
          <w:sz w:val="26"/>
          <w:szCs w:val="26"/>
        </w:rPr>
        <w:t xml:space="preserve"> сельское поселение за январь-</w:t>
      </w:r>
      <w:r w:rsidRPr="0068588B">
        <w:rPr>
          <w:rFonts w:ascii="Times New Roman" w:hAnsi="Times New Roman" w:cs="Times New Roman"/>
          <w:sz w:val="26"/>
          <w:szCs w:val="26"/>
        </w:rPr>
        <w:lastRenderedPageBreak/>
        <w:t xml:space="preserve">декабрь 2017 года составил </w:t>
      </w:r>
      <w:r w:rsidR="00A54F7E">
        <w:rPr>
          <w:rFonts w:ascii="Times New Roman" w:hAnsi="Times New Roman" w:cs="Times New Roman"/>
          <w:sz w:val="26"/>
          <w:szCs w:val="26"/>
        </w:rPr>
        <w:t>51,5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88B">
        <w:rPr>
          <w:rFonts w:ascii="Times New Roman" w:hAnsi="Times New Roman" w:cs="Times New Roman"/>
          <w:sz w:val="26"/>
          <w:szCs w:val="26"/>
        </w:rPr>
        <w:t xml:space="preserve">тыс. рублей, что на </w:t>
      </w:r>
      <w:r w:rsidR="00A54F7E">
        <w:rPr>
          <w:rFonts w:ascii="Times New Roman" w:hAnsi="Times New Roman" w:cs="Times New Roman"/>
          <w:sz w:val="26"/>
          <w:szCs w:val="26"/>
        </w:rPr>
        <w:t>16</w:t>
      </w:r>
      <w:r w:rsidRPr="0068588B">
        <w:rPr>
          <w:rFonts w:ascii="Times New Roman" w:hAnsi="Times New Roman" w:cs="Times New Roman"/>
          <w:sz w:val="26"/>
          <w:szCs w:val="26"/>
        </w:rPr>
        <w:t xml:space="preserve"> % </w:t>
      </w:r>
      <w:r w:rsidR="00A54F7E">
        <w:rPr>
          <w:rFonts w:ascii="Times New Roman" w:hAnsi="Times New Roman" w:cs="Times New Roman"/>
          <w:sz w:val="26"/>
          <w:szCs w:val="26"/>
        </w:rPr>
        <w:t>меньше</w:t>
      </w:r>
      <w:r w:rsidRPr="0068588B">
        <w:rPr>
          <w:rFonts w:ascii="Times New Roman" w:hAnsi="Times New Roman" w:cs="Times New Roman"/>
          <w:sz w:val="26"/>
          <w:szCs w:val="26"/>
        </w:rPr>
        <w:t xml:space="preserve"> соответствующего периода 2016 года (</w:t>
      </w:r>
      <w:r w:rsidR="00A54F7E">
        <w:rPr>
          <w:rFonts w:ascii="Times New Roman" w:hAnsi="Times New Roman" w:cs="Times New Roman"/>
          <w:sz w:val="26"/>
          <w:szCs w:val="26"/>
        </w:rPr>
        <w:t>59,9</w:t>
      </w:r>
      <w:r w:rsidRPr="0068588B">
        <w:rPr>
          <w:rFonts w:ascii="Times New Roman" w:hAnsi="Times New Roman" w:cs="Times New Roman"/>
          <w:sz w:val="26"/>
          <w:szCs w:val="26"/>
        </w:rPr>
        <w:t xml:space="preserve"> тыс. рублей). Планируется в 201</w:t>
      </w:r>
      <w:r w:rsidR="003E68E7">
        <w:rPr>
          <w:rFonts w:ascii="Times New Roman" w:hAnsi="Times New Roman" w:cs="Times New Roman"/>
          <w:sz w:val="26"/>
          <w:szCs w:val="26"/>
        </w:rPr>
        <w:t>9</w:t>
      </w:r>
      <w:r w:rsidRPr="0068588B">
        <w:rPr>
          <w:rFonts w:ascii="Times New Roman" w:hAnsi="Times New Roman" w:cs="Times New Roman"/>
          <w:sz w:val="26"/>
          <w:szCs w:val="26"/>
        </w:rPr>
        <w:t xml:space="preserve"> году 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proofErr w:type="spellStart"/>
      <w:r w:rsidR="00A54F7E">
        <w:rPr>
          <w:rFonts w:ascii="Times New Roman" w:hAnsi="Times New Roman" w:cs="Times New Roman"/>
          <w:sz w:val="26"/>
          <w:szCs w:val="26"/>
        </w:rPr>
        <w:t>Среднетой</w:t>
      </w:r>
      <w:r w:rsidR="00D13517">
        <w:rPr>
          <w:rFonts w:ascii="Times New Roman" w:hAnsi="Times New Roman" w:cs="Times New Roman"/>
          <w:sz w:val="26"/>
          <w:szCs w:val="26"/>
        </w:rPr>
        <w:t>м</w:t>
      </w:r>
      <w:r w:rsidR="00A54F7E">
        <w:rPr>
          <w:rFonts w:ascii="Times New Roman" w:hAnsi="Times New Roman" w:cs="Times New Roman"/>
          <w:sz w:val="26"/>
          <w:szCs w:val="26"/>
        </w:rPr>
        <w:t>енское</w:t>
      </w:r>
      <w:proofErr w:type="spellEnd"/>
      <w:r w:rsidRPr="0068588B">
        <w:rPr>
          <w:rFonts w:ascii="Times New Roman" w:hAnsi="Times New Roman" w:cs="Times New Roman"/>
          <w:sz w:val="26"/>
          <w:szCs w:val="26"/>
        </w:rPr>
        <w:t xml:space="preserve"> сельское поселение в сумме </w:t>
      </w:r>
      <w:r w:rsidR="00A54F7E">
        <w:rPr>
          <w:rFonts w:ascii="Times New Roman" w:hAnsi="Times New Roman" w:cs="Times New Roman"/>
          <w:sz w:val="26"/>
          <w:szCs w:val="26"/>
        </w:rPr>
        <w:t xml:space="preserve">103,803 </w:t>
      </w:r>
      <w:r w:rsidRPr="0068588B">
        <w:rPr>
          <w:rFonts w:ascii="Times New Roman" w:hAnsi="Times New Roman" w:cs="Times New Roman"/>
          <w:sz w:val="26"/>
          <w:szCs w:val="26"/>
        </w:rPr>
        <w:t>тыс. рублей, в 20</w:t>
      </w:r>
      <w:r w:rsidR="003E68E7">
        <w:rPr>
          <w:rFonts w:ascii="Times New Roman" w:hAnsi="Times New Roman" w:cs="Times New Roman"/>
          <w:sz w:val="26"/>
          <w:szCs w:val="26"/>
        </w:rPr>
        <w:t>20</w:t>
      </w:r>
      <w:r w:rsidRPr="0068588B">
        <w:rPr>
          <w:rFonts w:ascii="Times New Roman" w:hAnsi="Times New Roman" w:cs="Times New Roman"/>
          <w:sz w:val="26"/>
          <w:szCs w:val="26"/>
        </w:rPr>
        <w:t xml:space="preserve"> году – 0,00 тыс. рублей.</w:t>
      </w:r>
    </w:p>
    <w:p w:rsidR="00F8119B" w:rsidRPr="007D21C2" w:rsidRDefault="00304CA9" w:rsidP="007D21C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588B">
        <w:rPr>
          <w:rFonts w:ascii="Times New Roman" w:hAnsi="Times New Roman" w:cs="Times New Roman"/>
          <w:b/>
          <w:i/>
          <w:sz w:val="26"/>
          <w:szCs w:val="26"/>
        </w:rPr>
        <w:t>Финансы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633ABE" w:rsidRDefault="00633ABE" w:rsidP="0063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формируется большей частью за счет межбюджетных трансфертов (дотаций, субвенций, иных межбюджетных трансфертов) из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33ABE" w:rsidRDefault="00633ABE" w:rsidP="00633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2018 год по доходам составил 2662,03 тыс. рублей, что на 9 % ниже, чем в 2017 году (2918,509 тыс. рублей).</w:t>
      </w:r>
    </w:p>
    <w:p w:rsidR="00633ABE" w:rsidRDefault="00633ABE" w:rsidP="00633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Всего поступило налоговых и неналоговых доходов за 2018 год 2010,93 тыс. рублей, что на 9 % меньше, чем в 2017 году (2240,81 тыс. рублей). Так, удельный вес налоговых и неналоговых доходов в общем объеме доходов бюджета в 2018 году составил 76 %, удельный вес безвозмездных поступлений от других бюджетов составил 24 %.</w:t>
      </w:r>
    </w:p>
    <w:p w:rsidR="00633ABE" w:rsidRDefault="00633ABE" w:rsidP="0063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Среднетойменское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 в 2018 году по расходам исполнен в сумме 2883,009 тыс.  рублей или на  96 %  от запланированных расходов, в 2017 году - в сумме 3041,624 тыс.  рублей или на 87 % от запланированных 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3ABE" w:rsidRDefault="00633ABE" w:rsidP="00633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сельское поселение по доходам планируется  на 2019 год – 2060,0 тыс. рублей, на 2020 год – 1982,9 тыс. рублей.  </w:t>
      </w:r>
    </w:p>
    <w:p w:rsidR="00633ABE" w:rsidRDefault="00633ABE" w:rsidP="00633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по расходам планируется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2019 год – 2060,0 тыс. рублей, на 2020 год – 2060,0 тыс. рублей.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8588B">
        <w:rPr>
          <w:rFonts w:ascii="Times New Roman" w:hAnsi="Times New Roman" w:cs="Times New Roman"/>
          <w:b/>
          <w:i/>
          <w:sz w:val="26"/>
          <w:szCs w:val="26"/>
        </w:rPr>
        <w:t>Социальная сфера.</w:t>
      </w:r>
    </w:p>
    <w:p w:rsidR="00304CA9" w:rsidRPr="00EC3BF7" w:rsidRDefault="00304CA9" w:rsidP="00304CA9">
      <w:pPr>
        <w:spacing w:line="31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Образование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19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92F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Среднетойменского</w:t>
      </w:r>
      <w:proofErr w:type="spellEnd"/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расположены:</w:t>
      </w: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</w:t>
      </w:r>
      <w:r w:rsidR="00192F5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- МКОУ О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 </w:t>
      </w:r>
      <w:r w:rsidR="00192F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дер. Средняя Тойма</w:t>
      </w: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дошкольное учреждение – дошкольная разновозрастная группа МКОУ </w:t>
      </w:r>
      <w:r w:rsidR="0019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ООШ 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дер. Средняя Тойма 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(детский сад). </w:t>
      </w:r>
    </w:p>
    <w:p w:rsidR="001E7A98" w:rsidRDefault="00304CA9" w:rsidP="0030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учащихся составляет </w:t>
      </w:r>
      <w:r w:rsidR="003E68E7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и </w:t>
      </w:r>
      <w:r w:rsidR="003E68E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F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посещающих детский сад</w:t>
      </w:r>
      <w:r w:rsidR="001E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2. – Данные об учащихся и детях дошкольного возраста.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2410"/>
        <w:gridCol w:w="1417"/>
        <w:gridCol w:w="1424"/>
        <w:gridCol w:w="1695"/>
      </w:tblGrid>
      <w:tr w:rsidR="00304CA9" w:rsidRPr="00EC3BF7" w:rsidTr="006B27A0">
        <w:tc>
          <w:tcPr>
            <w:tcW w:w="525" w:type="dxa"/>
            <w:vAlign w:val="center"/>
          </w:tcPr>
          <w:p w:rsidR="00304CA9" w:rsidRPr="00EC3BF7" w:rsidRDefault="00304CA9" w:rsidP="006B2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35" w:type="dxa"/>
            <w:vAlign w:val="center"/>
          </w:tcPr>
          <w:p w:rsidR="00304CA9" w:rsidRPr="00EC3BF7" w:rsidRDefault="00304CA9" w:rsidP="006B2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304CA9" w:rsidRDefault="00304CA9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  <w:p w:rsidR="00304CA9" w:rsidRPr="00EC3BF7" w:rsidRDefault="00304CA9" w:rsidP="006B2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местонахождения</w:t>
            </w:r>
          </w:p>
        </w:tc>
        <w:tc>
          <w:tcPr>
            <w:tcW w:w="1417" w:type="dxa"/>
            <w:vAlign w:val="center"/>
          </w:tcPr>
          <w:p w:rsidR="00304CA9" w:rsidRPr="00EC3BF7" w:rsidRDefault="00304CA9" w:rsidP="006B2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1424" w:type="dxa"/>
            <w:vAlign w:val="center"/>
          </w:tcPr>
          <w:p w:rsidR="00304CA9" w:rsidRPr="00EC3BF7" w:rsidRDefault="00304CA9" w:rsidP="006B2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</w:t>
            </w:r>
          </w:p>
        </w:tc>
        <w:tc>
          <w:tcPr>
            <w:tcW w:w="1695" w:type="dxa"/>
            <w:vAlign w:val="center"/>
          </w:tcPr>
          <w:p w:rsidR="00304CA9" w:rsidRPr="00EC3BF7" w:rsidRDefault="00304CA9" w:rsidP="006B2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304CA9" w:rsidRPr="00EC3BF7" w:rsidTr="006B27A0">
        <w:tc>
          <w:tcPr>
            <w:tcW w:w="525" w:type="dxa"/>
          </w:tcPr>
          <w:p w:rsidR="00304CA9" w:rsidRPr="00EC3BF7" w:rsidRDefault="00304CA9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5" w:type="dxa"/>
          </w:tcPr>
          <w:p w:rsidR="00304CA9" w:rsidRPr="00EC3BF7" w:rsidRDefault="00192F5D" w:rsidP="005927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r w:rsidR="005927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 дер. Средняя Тойма</w:t>
            </w:r>
          </w:p>
        </w:tc>
        <w:tc>
          <w:tcPr>
            <w:tcW w:w="2410" w:type="dxa"/>
          </w:tcPr>
          <w:p w:rsidR="00304CA9" w:rsidRPr="00EC3BF7" w:rsidRDefault="00192F5D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Средняя Тойма, ул. Молодежная, д.14а</w:t>
            </w:r>
          </w:p>
        </w:tc>
        <w:tc>
          <w:tcPr>
            <w:tcW w:w="1417" w:type="dxa"/>
          </w:tcPr>
          <w:p w:rsidR="00304CA9" w:rsidRPr="00EC3BF7" w:rsidRDefault="00192F5D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24" w:type="dxa"/>
          </w:tcPr>
          <w:p w:rsidR="00304CA9" w:rsidRPr="00EC3BF7" w:rsidRDefault="00192F5D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695" w:type="dxa"/>
          </w:tcPr>
          <w:p w:rsidR="00304CA9" w:rsidRPr="00EC3BF7" w:rsidRDefault="00304CA9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4CA9" w:rsidRPr="00EC3BF7" w:rsidTr="006B27A0">
        <w:tc>
          <w:tcPr>
            <w:tcW w:w="525" w:type="dxa"/>
          </w:tcPr>
          <w:p w:rsidR="00304CA9" w:rsidRPr="00EC3BF7" w:rsidRDefault="00304CA9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5" w:type="dxa"/>
            <w:vAlign w:val="center"/>
          </w:tcPr>
          <w:p w:rsidR="00304CA9" w:rsidRDefault="00304CA9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Дошкольная группа (садик) в 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составе юридического лица МКОУ </w:t>
            </w:r>
            <w:r w:rsidR="005927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ОШ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дошкольная </w:t>
            </w:r>
          </w:p>
          <w:p w:rsidR="00304CA9" w:rsidRPr="00EC3BF7" w:rsidRDefault="00304CA9" w:rsidP="00192F5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разновозрастная группа МКОУ </w:t>
            </w:r>
            <w:r w:rsidR="00192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ОШ </w:t>
            </w:r>
            <w:r w:rsidR="00192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Средняя Тойма</w:t>
            </w: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(детский сад)</w:t>
            </w:r>
          </w:p>
        </w:tc>
        <w:tc>
          <w:tcPr>
            <w:tcW w:w="2410" w:type="dxa"/>
          </w:tcPr>
          <w:p w:rsidR="00304CA9" w:rsidRPr="00EC3BF7" w:rsidRDefault="00192F5D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Дер. Средняя Тойма,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Молодежная, д.14а</w:t>
            </w:r>
          </w:p>
        </w:tc>
        <w:tc>
          <w:tcPr>
            <w:tcW w:w="1417" w:type="dxa"/>
          </w:tcPr>
          <w:p w:rsidR="00304CA9" w:rsidRPr="00EC3BF7" w:rsidRDefault="00192F5D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424" w:type="dxa"/>
          </w:tcPr>
          <w:p w:rsidR="00304CA9" w:rsidRPr="00EC3BF7" w:rsidRDefault="00192F5D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95" w:type="dxa"/>
          </w:tcPr>
          <w:p w:rsidR="00304CA9" w:rsidRPr="00EC3BF7" w:rsidRDefault="00304CA9" w:rsidP="006B27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304CA9" w:rsidRDefault="00304CA9" w:rsidP="00304C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EC3BF7" w:rsidRDefault="00304CA9" w:rsidP="00304C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 xml:space="preserve">На данный момент существующая мощность МКОУ </w:t>
      </w:r>
      <w:r w:rsidR="00192F5D">
        <w:rPr>
          <w:rFonts w:ascii="Times New Roman" w:hAnsi="Times New Roman" w:cs="Times New Roman"/>
          <w:sz w:val="26"/>
          <w:szCs w:val="26"/>
        </w:rPr>
        <w:t>О</w:t>
      </w:r>
      <w:r w:rsidRPr="00EC3BF7">
        <w:rPr>
          <w:rFonts w:ascii="Times New Roman" w:hAnsi="Times New Roman" w:cs="Times New Roman"/>
          <w:sz w:val="26"/>
          <w:szCs w:val="26"/>
        </w:rPr>
        <w:t xml:space="preserve">ОШ </w:t>
      </w:r>
      <w:r w:rsidR="00192F5D">
        <w:rPr>
          <w:rFonts w:ascii="Times New Roman" w:hAnsi="Times New Roman" w:cs="Times New Roman"/>
          <w:sz w:val="26"/>
          <w:szCs w:val="26"/>
        </w:rPr>
        <w:t>дер. Средняя Тойма</w:t>
      </w:r>
      <w:r w:rsidRPr="00EC3BF7">
        <w:rPr>
          <w:rFonts w:ascii="Times New Roman" w:hAnsi="Times New Roman" w:cs="Times New Roman"/>
          <w:sz w:val="26"/>
          <w:szCs w:val="26"/>
        </w:rPr>
        <w:t xml:space="preserve"> удовлетворяет потребности населения, т.е. фактическая загруженность меньше проектной вместимости зданий для детей 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304CA9" w:rsidRPr="00EC3BF7" w:rsidTr="006B27A0">
        <w:tc>
          <w:tcPr>
            <w:tcW w:w="5240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04CA9" w:rsidRPr="00EC3BF7" w:rsidRDefault="00304CA9" w:rsidP="006320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320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:rsidR="00304CA9" w:rsidRPr="00EC3BF7" w:rsidRDefault="00304CA9" w:rsidP="006320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320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68" w:type="dxa"/>
          </w:tcPr>
          <w:p w:rsidR="00304CA9" w:rsidRPr="00EC3BF7" w:rsidRDefault="00632065" w:rsidP="00192F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304CA9" w:rsidRPr="00EC3BF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04CA9" w:rsidRPr="00EC3BF7" w:rsidTr="006B27A0">
        <w:tc>
          <w:tcPr>
            <w:tcW w:w="5240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304CA9" w:rsidRPr="00EC3BF7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04CA9" w:rsidRPr="00EC3BF7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</w:tcPr>
          <w:p w:rsidR="00304CA9" w:rsidRPr="00EC3BF7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4CA9" w:rsidRPr="00EC3BF7" w:rsidTr="006B27A0">
        <w:tc>
          <w:tcPr>
            <w:tcW w:w="5240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1276" w:type="dxa"/>
          </w:tcPr>
          <w:p w:rsidR="00304CA9" w:rsidRPr="00EC3BF7" w:rsidRDefault="00DC6F7A" w:rsidP="0019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304CA9" w:rsidRPr="00EC3BF7" w:rsidRDefault="00DC6F7A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68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304CA9" w:rsidRPr="00EC3BF7" w:rsidTr="006B27A0">
        <w:tc>
          <w:tcPr>
            <w:tcW w:w="5240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68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04CA9" w:rsidRPr="00EC3BF7" w:rsidTr="006B27A0">
        <w:tc>
          <w:tcPr>
            <w:tcW w:w="5240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68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04CA9" w:rsidRPr="00EC3BF7" w:rsidTr="006B27A0">
        <w:tc>
          <w:tcPr>
            <w:tcW w:w="5240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с высшим образованием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8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4CA9" w:rsidRPr="00EC3BF7" w:rsidTr="006B27A0">
        <w:tc>
          <w:tcPr>
            <w:tcW w:w="5240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8" w:type="dxa"/>
          </w:tcPr>
          <w:p w:rsidR="00304CA9" w:rsidRPr="00EC3BF7" w:rsidRDefault="00192F5D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BF7">
        <w:rPr>
          <w:rFonts w:ascii="Times New Roman" w:hAnsi="Times New Roman" w:cs="Times New Roman"/>
          <w:sz w:val="26"/>
          <w:szCs w:val="26"/>
        </w:rPr>
        <w:t>Из приведенной таблицы виден небольшой спад учащихся школьного возраста в поселении в связи с кризисной обстановкой рождаемости в начале</w:t>
      </w:r>
      <w:proofErr w:type="gramEnd"/>
      <w:r w:rsidRPr="00EC3BF7">
        <w:rPr>
          <w:rFonts w:ascii="Times New Roman" w:hAnsi="Times New Roman" w:cs="Times New Roman"/>
          <w:sz w:val="26"/>
          <w:szCs w:val="26"/>
        </w:rPr>
        <w:t xml:space="preserve"> 2000 годов. Педагогический состав в школе относительно стабилен. Трудится </w:t>
      </w:r>
      <w:r w:rsidR="00192F5D">
        <w:rPr>
          <w:rFonts w:ascii="Times New Roman" w:hAnsi="Times New Roman" w:cs="Times New Roman"/>
          <w:sz w:val="26"/>
          <w:szCs w:val="26"/>
        </w:rPr>
        <w:t>9</w:t>
      </w:r>
      <w:r w:rsidR="00DE370D">
        <w:rPr>
          <w:rFonts w:ascii="Times New Roman" w:hAnsi="Times New Roman" w:cs="Times New Roman"/>
          <w:sz w:val="26"/>
          <w:szCs w:val="26"/>
        </w:rPr>
        <w:t xml:space="preserve"> </w:t>
      </w:r>
      <w:r w:rsidRPr="00EC3BF7">
        <w:rPr>
          <w:rFonts w:ascii="Times New Roman" w:hAnsi="Times New Roman" w:cs="Times New Roman"/>
          <w:sz w:val="26"/>
          <w:szCs w:val="26"/>
        </w:rPr>
        <w:t>педагогических работников. Средний возраст педагогических работников более</w:t>
      </w:r>
      <w:r w:rsidR="00DE370D">
        <w:rPr>
          <w:rFonts w:ascii="Times New Roman" w:hAnsi="Times New Roman" w:cs="Times New Roman"/>
          <w:sz w:val="26"/>
          <w:szCs w:val="26"/>
        </w:rPr>
        <w:t xml:space="preserve"> 50</w:t>
      </w:r>
      <w:r w:rsidRPr="00EC3BF7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304CA9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04CA9" w:rsidRDefault="00304CA9" w:rsidP="00304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Здравоохранение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304CA9" w:rsidRPr="00EC3BF7" w:rsidRDefault="00304CA9" w:rsidP="00304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здоровья населения является информационным показателем, аккумулирующим влияние генетических, социальных, экологических, производственных факторов и отражающим качество системы жизнеобеспечения. 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Систему здравоохранения в поселении представляют </w:t>
      </w:r>
      <w:r w:rsidRPr="00EC3BF7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Pr="00EC3BF7">
        <w:rPr>
          <w:rFonts w:ascii="Times New Roman" w:hAnsi="Times New Roman" w:cs="Times New Roman"/>
          <w:sz w:val="26"/>
          <w:szCs w:val="26"/>
        </w:rPr>
        <w:t>Вятскополянская</w:t>
      </w:r>
      <w:proofErr w:type="spellEnd"/>
      <w:r w:rsidRPr="00EC3BF7">
        <w:rPr>
          <w:rFonts w:ascii="Times New Roman" w:hAnsi="Times New Roman" w:cs="Times New Roman"/>
          <w:sz w:val="26"/>
          <w:szCs w:val="26"/>
        </w:rPr>
        <w:t xml:space="preserve"> ЦРБ» 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ФАП </w:t>
      </w:r>
      <w:r w:rsidR="00DC6F7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дер. Средняя Тойма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EC3BF7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Pr="00EC3BF7">
        <w:rPr>
          <w:rFonts w:ascii="Times New Roman" w:hAnsi="Times New Roman" w:cs="Times New Roman"/>
          <w:sz w:val="26"/>
          <w:szCs w:val="26"/>
        </w:rPr>
        <w:t>Вятскополянская</w:t>
      </w:r>
      <w:proofErr w:type="spellEnd"/>
      <w:r w:rsidRPr="00EC3BF7">
        <w:rPr>
          <w:rFonts w:ascii="Times New Roman" w:hAnsi="Times New Roman" w:cs="Times New Roman"/>
          <w:sz w:val="26"/>
          <w:szCs w:val="26"/>
        </w:rPr>
        <w:t xml:space="preserve"> ЦРБ»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6F7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 дер. Нижняя Тойма</w:t>
      </w:r>
      <w:r w:rsidRPr="00EC3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жителям оказывается первая медицинская помощь.</w:t>
      </w:r>
    </w:p>
    <w:p w:rsidR="00304CA9" w:rsidRPr="00EC3BF7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605"/>
        <w:gridCol w:w="1485"/>
        <w:gridCol w:w="1485"/>
        <w:gridCol w:w="1485"/>
      </w:tblGrid>
      <w:tr w:rsidR="00304CA9" w:rsidRPr="00EC3BF7" w:rsidTr="006B27A0">
        <w:tc>
          <w:tcPr>
            <w:tcW w:w="4605" w:type="dxa"/>
          </w:tcPr>
          <w:p w:rsidR="00304CA9" w:rsidRPr="00EC3BF7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304CA9" w:rsidRPr="00EC3BF7" w:rsidRDefault="00304CA9" w:rsidP="006320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320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85" w:type="dxa"/>
          </w:tcPr>
          <w:p w:rsidR="00304CA9" w:rsidRPr="00EC3BF7" w:rsidRDefault="00304CA9" w:rsidP="00F67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32065">
              <w:rPr>
                <w:rFonts w:ascii="Times New Roman" w:hAnsi="Times New Roman" w:cs="Times New Roman"/>
                <w:sz w:val="26"/>
                <w:szCs w:val="26"/>
              </w:rPr>
              <w:t xml:space="preserve">19 </w:t>
            </w: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85" w:type="dxa"/>
          </w:tcPr>
          <w:p w:rsidR="00304CA9" w:rsidRPr="00EC3BF7" w:rsidRDefault="00632065" w:rsidP="00F67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304CA9" w:rsidRPr="00EC3BF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04CA9" w:rsidRPr="00EC3BF7" w:rsidTr="006B27A0">
        <w:tc>
          <w:tcPr>
            <w:tcW w:w="4605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Численность врачей с высшим образованием</w:t>
            </w:r>
          </w:p>
        </w:tc>
        <w:tc>
          <w:tcPr>
            <w:tcW w:w="1485" w:type="dxa"/>
          </w:tcPr>
          <w:p w:rsidR="00304CA9" w:rsidRPr="00EC3BF7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85" w:type="dxa"/>
          </w:tcPr>
          <w:p w:rsidR="00304CA9" w:rsidRPr="00EC3BF7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85" w:type="dxa"/>
          </w:tcPr>
          <w:p w:rsidR="00304CA9" w:rsidRPr="00EC3BF7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4CA9" w:rsidRPr="00EC3BF7" w:rsidTr="006B27A0">
        <w:tc>
          <w:tcPr>
            <w:tcW w:w="4605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Численность фельдшеров</w:t>
            </w:r>
          </w:p>
        </w:tc>
        <w:tc>
          <w:tcPr>
            <w:tcW w:w="1485" w:type="dxa"/>
          </w:tcPr>
          <w:p w:rsidR="00304CA9" w:rsidRPr="00EC3BF7" w:rsidRDefault="00F6777C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</w:tcPr>
          <w:p w:rsidR="00304CA9" w:rsidRPr="00EC3BF7" w:rsidRDefault="00F6777C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</w:tcPr>
          <w:p w:rsidR="00304CA9" w:rsidRPr="00EC3BF7" w:rsidRDefault="00F6777C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4CA9" w:rsidRPr="00EC3BF7" w:rsidTr="006B27A0">
        <w:tc>
          <w:tcPr>
            <w:tcW w:w="4605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Численность среднего медицинского персонала</w:t>
            </w:r>
          </w:p>
        </w:tc>
        <w:tc>
          <w:tcPr>
            <w:tcW w:w="1485" w:type="dxa"/>
          </w:tcPr>
          <w:p w:rsidR="00304CA9" w:rsidRPr="00EC3BF7" w:rsidRDefault="00F6777C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</w:tcPr>
          <w:p w:rsidR="00304CA9" w:rsidRPr="00EC3BF7" w:rsidRDefault="00F6777C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</w:tcPr>
          <w:p w:rsidR="00304CA9" w:rsidRPr="00EC3BF7" w:rsidRDefault="00F6777C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4CA9" w:rsidRPr="00EC3BF7" w:rsidTr="006B27A0">
        <w:tc>
          <w:tcPr>
            <w:tcW w:w="4605" w:type="dxa"/>
          </w:tcPr>
          <w:p w:rsidR="00304CA9" w:rsidRPr="00EC3BF7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Кол-во медицинских учреждений</w:t>
            </w:r>
          </w:p>
        </w:tc>
        <w:tc>
          <w:tcPr>
            <w:tcW w:w="1485" w:type="dxa"/>
          </w:tcPr>
          <w:p w:rsidR="00304CA9" w:rsidRPr="00EC3BF7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5" w:type="dxa"/>
          </w:tcPr>
          <w:p w:rsidR="00304CA9" w:rsidRPr="00EC3BF7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B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lastRenderedPageBreak/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 xml:space="preserve">Причина высокой заболеваемости населения кроется в </w:t>
      </w:r>
      <w:proofErr w:type="spellStart"/>
      <w:r w:rsidRPr="00EC3BF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C3BF7">
        <w:rPr>
          <w:rFonts w:ascii="Times New Roman" w:hAnsi="Times New Roman" w:cs="Times New Roman"/>
          <w:sz w:val="26"/>
          <w:szCs w:val="26"/>
        </w:rPr>
        <w:t>. и в особенностях проживания на селе: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высокий</w:t>
      </w:r>
      <w:r w:rsidRPr="00EC3BF7">
        <w:rPr>
          <w:rFonts w:ascii="Times New Roman" w:hAnsi="Times New Roman" w:cs="Times New Roman"/>
          <w:sz w:val="26"/>
          <w:szCs w:val="26"/>
        </w:rPr>
        <w:t xml:space="preserve"> уровень жизни</w:t>
      </w:r>
      <w:r w:rsidRPr="00DD45D9">
        <w:rPr>
          <w:rFonts w:ascii="Times New Roman" w:hAnsi="Times New Roman" w:cs="Times New Roman"/>
          <w:sz w:val="26"/>
          <w:szCs w:val="26"/>
        </w:rPr>
        <w:t>;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- </w:t>
      </w:r>
      <w:r w:rsidRPr="00EC3BF7">
        <w:rPr>
          <w:rFonts w:ascii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hAnsi="Times New Roman" w:cs="Times New Roman"/>
          <w:sz w:val="26"/>
          <w:szCs w:val="26"/>
        </w:rPr>
        <w:t xml:space="preserve">денежных </w:t>
      </w:r>
      <w:r w:rsidRPr="00EC3BF7">
        <w:rPr>
          <w:rFonts w:ascii="Times New Roman" w:hAnsi="Times New Roman" w:cs="Times New Roman"/>
          <w:sz w:val="26"/>
          <w:szCs w:val="26"/>
        </w:rPr>
        <w:t xml:space="preserve">средств на 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дорогостоящих </w:t>
      </w:r>
      <w:r w:rsidRPr="00EC3BF7">
        <w:rPr>
          <w:rFonts w:ascii="Times New Roman" w:hAnsi="Times New Roman" w:cs="Times New Roman"/>
          <w:sz w:val="26"/>
          <w:szCs w:val="26"/>
        </w:rPr>
        <w:t>лекарств,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низкая социальная культура</w:t>
      </w:r>
      <w:r w:rsidRPr="00DD45D9">
        <w:rPr>
          <w:rFonts w:ascii="Times New Roman" w:hAnsi="Times New Roman" w:cs="Times New Roman"/>
          <w:sz w:val="26"/>
          <w:szCs w:val="26"/>
        </w:rPr>
        <w:t>;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- </w:t>
      </w:r>
      <w:r w:rsidRPr="00EC3BF7">
        <w:rPr>
          <w:rFonts w:ascii="Times New Roman" w:hAnsi="Times New Roman" w:cs="Times New Roman"/>
          <w:sz w:val="26"/>
          <w:szCs w:val="26"/>
        </w:rPr>
        <w:t>высокая степень алкоголизации населения.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 xml:space="preserve"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 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F7">
        <w:rPr>
          <w:rFonts w:ascii="Times New Roman" w:hAnsi="Times New Roman" w:cs="Times New Roman"/>
          <w:sz w:val="26"/>
          <w:szCs w:val="26"/>
        </w:rPr>
        <w:t xml:space="preserve">Поскольку на территории </w:t>
      </w:r>
      <w:proofErr w:type="spellStart"/>
      <w:r w:rsidR="00F6777C">
        <w:rPr>
          <w:rFonts w:ascii="Times New Roman" w:hAnsi="Times New Roman" w:cs="Times New Roman"/>
          <w:sz w:val="26"/>
          <w:szCs w:val="26"/>
        </w:rPr>
        <w:t>Среднетойменского</w:t>
      </w:r>
      <w:proofErr w:type="spellEnd"/>
      <w:r w:rsidRPr="00EC3BF7">
        <w:rPr>
          <w:rFonts w:ascii="Times New Roman" w:hAnsi="Times New Roman" w:cs="Times New Roman"/>
          <w:sz w:val="26"/>
          <w:szCs w:val="26"/>
        </w:rPr>
        <w:t xml:space="preserve"> сельского поселения отсутствуют специализированные больницы, население получает в системе здравоохранения сельского поселения основные виды услуг, не связанные с серьезными и технически сложными медицинскими процедурами. Лечение в специализированных клиниках осуществляется в </w:t>
      </w:r>
      <w:proofErr w:type="spellStart"/>
      <w:r w:rsidRPr="00EC3BF7">
        <w:rPr>
          <w:rFonts w:ascii="Times New Roman" w:hAnsi="Times New Roman" w:cs="Times New Roman"/>
          <w:sz w:val="26"/>
          <w:szCs w:val="26"/>
        </w:rPr>
        <w:t>Вятскополянской</w:t>
      </w:r>
      <w:proofErr w:type="spellEnd"/>
      <w:r w:rsidRPr="00EC3BF7">
        <w:rPr>
          <w:rFonts w:ascii="Times New Roman" w:hAnsi="Times New Roman" w:cs="Times New Roman"/>
          <w:sz w:val="26"/>
          <w:szCs w:val="26"/>
        </w:rPr>
        <w:t xml:space="preserve"> районной больнице и в учреждениях здравоохранения областного центра - г. Киров.</w:t>
      </w:r>
    </w:p>
    <w:p w:rsidR="00304CA9" w:rsidRPr="00EC3BF7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Pr="00DD45D9" w:rsidRDefault="00304CA9" w:rsidP="00304CA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D45D9">
        <w:rPr>
          <w:rFonts w:ascii="Times New Roman" w:hAnsi="Times New Roman" w:cs="Times New Roman"/>
          <w:b/>
          <w:i/>
          <w:sz w:val="26"/>
          <w:szCs w:val="26"/>
        </w:rPr>
        <w:t>Культура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Предоставление услуг населению в области культуры в поселении осуществляют:  Дома культуры, расположенные в </w:t>
      </w:r>
      <w:r w:rsidR="00632065">
        <w:rPr>
          <w:rFonts w:ascii="Times New Roman" w:hAnsi="Times New Roman" w:cs="Times New Roman"/>
          <w:sz w:val="26"/>
          <w:szCs w:val="26"/>
        </w:rPr>
        <w:t>д. Нижняя Тойма</w:t>
      </w:r>
      <w:r w:rsidRPr="00DD45D9">
        <w:rPr>
          <w:rFonts w:ascii="Times New Roman" w:hAnsi="Times New Roman" w:cs="Times New Roman"/>
          <w:sz w:val="26"/>
          <w:szCs w:val="26"/>
        </w:rPr>
        <w:t xml:space="preserve"> и д. </w:t>
      </w:r>
      <w:r w:rsidR="00632065">
        <w:rPr>
          <w:rFonts w:ascii="Times New Roman" w:hAnsi="Times New Roman" w:cs="Times New Roman"/>
          <w:sz w:val="26"/>
          <w:szCs w:val="26"/>
        </w:rPr>
        <w:t>Средняя Тойма, а также библиотека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DD45D9">
        <w:rPr>
          <w:rFonts w:ascii="Times New Roman" w:hAnsi="Times New Roman" w:cs="Times New Roman"/>
          <w:sz w:val="26"/>
          <w:szCs w:val="26"/>
        </w:rPr>
        <w:t xml:space="preserve"> филиал</w:t>
      </w:r>
      <w:r>
        <w:rPr>
          <w:rFonts w:ascii="Times New Roman" w:hAnsi="Times New Roman" w:cs="Times New Roman"/>
          <w:sz w:val="26"/>
          <w:szCs w:val="26"/>
        </w:rPr>
        <w:t xml:space="preserve"> МБУК РЦБС</w:t>
      </w:r>
      <w:r w:rsidRPr="00DD45D9">
        <w:rPr>
          <w:rFonts w:ascii="Times New Roman" w:hAnsi="Times New Roman" w:cs="Times New Roman"/>
          <w:sz w:val="26"/>
          <w:szCs w:val="26"/>
        </w:rPr>
        <w:t>.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430" w:type="dxa"/>
        <w:tblLayout w:type="fixed"/>
        <w:tblLook w:val="04A0" w:firstRow="1" w:lastRow="0" w:firstColumn="1" w:lastColumn="0" w:noHBand="0" w:noVBand="1"/>
      </w:tblPr>
      <w:tblGrid>
        <w:gridCol w:w="439"/>
        <w:gridCol w:w="2221"/>
        <w:gridCol w:w="2126"/>
        <w:gridCol w:w="2410"/>
        <w:gridCol w:w="2234"/>
      </w:tblGrid>
      <w:tr w:rsidR="00304CA9" w:rsidRPr="00DD45D9" w:rsidTr="006B27A0">
        <w:trPr>
          <w:trHeight w:val="975"/>
        </w:trPr>
        <w:tc>
          <w:tcPr>
            <w:tcW w:w="439" w:type="dxa"/>
            <w:vAlign w:val="center"/>
          </w:tcPr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21" w:type="dxa"/>
            <w:vAlign w:val="center"/>
          </w:tcPr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Дома культуры</w:t>
            </w:r>
          </w:p>
        </w:tc>
        <w:tc>
          <w:tcPr>
            <w:tcW w:w="2126" w:type="dxa"/>
            <w:vAlign w:val="center"/>
          </w:tcPr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</w:t>
            </w:r>
          </w:p>
        </w:tc>
        <w:tc>
          <w:tcPr>
            <w:tcW w:w="2410" w:type="dxa"/>
            <w:vAlign w:val="center"/>
          </w:tcPr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234" w:type="dxa"/>
            <w:vAlign w:val="center"/>
          </w:tcPr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</w:tr>
      <w:tr w:rsidR="00304CA9" w:rsidRPr="00DD45D9" w:rsidTr="006B27A0">
        <w:tc>
          <w:tcPr>
            <w:tcW w:w="439" w:type="dxa"/>
          </w:tcPr>
          <w:p w:rsidR="00304CA9" w:rsidRPr="00DD45D9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304CA9" w:rsidRPr="00DD45D9" w:rsidRDefault="00F6777C" w:rsidP="006B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Среднетойменский</w:t>
            </w:r>
            <w:proofErr w:type="spellEnd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 ДК филиал МБУК «</w:t>
            </w:r>
            <w:proofErr w:type="spellStart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>Вятскополянский</w:t>
            </w:r>
            <w:proofErr w:type="spellEnd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 РОМЦ» </w:t>
            </w:r>
          </w:p>
        </w:tc>
        <w:tc>
          <w:tcPr>
            <w:tcW w:w="2126" w:type="dxa"/>
          </w:tcPr>
          <w:p w:rsidR="00304CA9" w:rsidRPr="00DD45D9" w:rsidRDefault="00F6777C" w:rsidP="00F67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Дер. Средняя Тойма, ул. Центральная, д.49б</w:t>
            </w:r>
          </w:p>
        </w:tc>
        <w:tc>
          <w:tcPr>
            <w:tcW w:w="2410" w:type="dxa"/>
          </w:tcPr>
          <w:p w:rsidR="00304CA9" w:rsidRPr="00DD45D9" w:rsidRDefault="00F6777C" w:rsidP="006B27A0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234" w:type="dxa"/>
          </w:tcPr>
          <w:p w:rsidR="00304CA9" w:rsidRPr="00DD45D9" w:rsidRDefault="00304CA9" w:rsidP="006B27A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Не удовлетворительное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требует капитального ремонта,</w:t>
            </w:r>
            <w:r w:rsidR="00F6777C">
              <w:rPr>
                <w:rFonts w:ascii="Times New Roman" w:hAnsi="Times New Roman" w:cs="Times New Roman"/>
                <w:sz w:val="26"/>
                <w:szCs w:val="26"/>
              </w:rPr>
              <w:t xml:space="preserve"> замены окон,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либо строительство нового культурного центра.</w:t>
            </w:r>
          </w:p>
        </w:tc>
      </w:tr>
      <w:tr w:rsidR="00304CA9" w:rsidRPr="00DD45D9" w:rsidTr="006B27A0">
        <w:tc>
          <w:tcPr>
            <w:tcW w:w="439" w:type="dxa"/>
          </w:tcPr>
          <w:p w:rsidR="00304CA9" w:rsidRPr="00DD45D9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304CA9" w:rsidRPr="00DD45D9" w:rsidRDefault="00F6777C" w:rsidP="00F6777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Нижнетойменский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ДК</w:t>
            </w:r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>Вятскополянский</w:t>
            </w:r>
            <w:proofErr w:type="spellEnd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 РОМЦ» </w:t>
            </w:r>
          </w:p>
        </w:tc>
        <w:tc>
          <w:tcPr>
            <w:tcW w:w="2126" w:type="dxa"/>
          </w:tcPr>
          <w:p w:rsidR="00304CA9" w:rsidRPr="00DD45D9" w:rsidRDefault="00F6777C" w:rsidP="006B27A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Дер. Нижняя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Центральная, д.189</w:t>
            </w:r>
          </w:p>
        </w:tc>
        <w:tc>
          <w:tcPr>
            <w:tcW w:w="2410" w:type="dxa"/>
          </w:tcPr>
          <w:p w:rsidR="00304CA9" w:rsidRPr="00DD45D9" w:rsidRDefault="00F6777C" w:rsidP="006B2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234" w:type="dxa"/>
          </w:tcPr>
          <w:p w:rsidR="00304CA9" w:rsidRPr="00DD45D9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  <w:r w:rsidR="00F6777C">
              <w:rPr>
                <w:rFonts w:ascii="Times New Roman" w:hAnsi="Times New Roman" w:cs="Times New Roman"/>
                <w:sz w:val="26"/>
                <w:szCs w:val="26"/>
              </w:rPr>
              <w:t>. Требуется ремонт окон, сцены, пола.</w:t>
            </w:r>
          </w:p>
        </w:tc>
      </w:tr>
      <w:tr w:rsidR="00304CA9" w:rsidRPr="00DD45D9" w:rsidTr="006B27A0">
        <w:tc>
          <w:tcPr>
            <w:tcW w:w="439" w:type="dxa"/>
          </w:tcPr>
          <w:p w:rsidR="00304CA9" w:rsidRPr="00DD45D9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vAlign w:val="center"/>
          </w:tcPr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i/>
                <w:sz w:val="26"/>
                <w:szCs w:val="26"/>
              </w:rPr>
              <w:t>Библиотеки</w:t>
            </w:r>
          </w:p>
        </w:tc>
        <w:tc>
          <w:tcPr>
            <w:tcW w:w="2126" w:type="dxa"/>
            <w:vAlign w:val="center"/>
          </w:tcPr>
          <w:p w:rsidR="00304CA9" w:rsidRPr="00DD45D9" w:rsidRDefault="00304CA9" w:rsidP="006B27A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04CA9" w:rsidRPr="00DD45D9" w:rsidRDefault="00304CA9" w:rsidP="006B27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i/>
                <w:sz w:val="26"/>
                <w:szCs w:val="26"/>
              </w:rPr>
              <w:t>тыс. ед. хранения/читателей</w:t>
            </w:r>
          </w:p>
        </w:tc>
        <w:tc>
          <w:tcPr>
            <w:tcW w:w="2234" w:type="dxa"/>
            <w:vAlign w:val="center"/>
          </w:tcPr>
          <w:p w:rsidR="00304CA9" w:rsidRPr="00DD45D9" w:rsidRDefault="00304CA9" w:rsidP="006B27A0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CA9" w:rsidRPr="00DD45D9" w:rsidTr="006B27A0">
        <w:tc>
          <w:tcPr>
            <w:tcW w:w="439" w:type="dxa"/>
          </w:tcPr>
          <w:p w:rsidR="00304CA9" w:rsidRPr="00DD45D9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304CA9" w:rsidRPr="00DD45D9" w:rsidRDefault="00F6777C" w:rsidP="0063206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Среднетойменская</w:t>
            </w:r>
            <w:proofErr w:type="spellEnd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</w:t>
            </w:r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 фи</w:t>
            </w:r>
            <w:r w:rsidR="00632065">
              <w:rPr>
                <w:rFonts w:ascii="Times New Roman" w:hAnsi="Times New Roman" w:cs="Times New Roman"/>
                <w:sz w:val="26"/>
                <w:szCs w:val="26"/>
              </w:rPr>
              <w:t>лиал МБ</w:t>
            </w:r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>УК «</w:t>
            </w:r>
            <w:proofErr w:type="spellStart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>Вятскополянская</w:t>
            </w:r>
            <w:proofErr w:type="spellEnd"/>
            <w:r w:rsidR="00304CA9" w:rsidRPr="00DD45D9">
              <w:rPr>
                <w:rFonts w:ascii="Times New Roman" w:hAnsi="Times New Roman" w:cs="Times New Roman"/>
                <w:sz w:val="26"/>
                <w:szCs w:val="26"/>
              </w:rPr>
              <w:t xml:space="preserve"> РЦБС» </w:t>
            </w:r>
          </w:p>
        </w:tc>
        <w:tc>
          <w:tcPr>
            <w:tcW w:w="2126" w:type="dxa"/>
          </w:tcPr>
          <w:p w:rsidR="00304CA9" w:rsidRPr="00DD45D9" w:rsidRDefault="00F6777C" w:rsidP="006B2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Дер. Средняя Тойма,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Центральная, д. 49а</w:t>
            </w:r>
          </w:p>
        </w:tc>
        <w:tc>
          <w:tcPr>
            <w:tcW w:w="2410" w:type="dxa"/>
          </w:tcPr>
          <w:p w:rsidR="00304CA9" w:rsidRPr="00DD45D9" w:rsidRDefault="00304CA9" w:rsidP="006B27A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04CA9" w:rsidRPr="00DD45D9" w:rsidRDefault="00304CA9" w:rsidP="006B2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45D9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</w:tr>
    </w:tbl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В клубах созданы </w:t>
      </w:r>
      <w:r w:rsidRPr="00DD45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45D9">
        <w:rPr>
          <w:rFonts w:ascii="Times New Roman" w:hAnsi="Times New Roman" w:cs="Times New Roman"/>
          <w:sz w:val="26"/>
          <w:szCs w:val="26"/>
        </w:rPr>
        <w:t xml:space="preserve">кружки  и любительские объединения по различным  направлениям: танцевальное, вокальное, декоративно-прикладное. 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Основными направлениями работы клуба являются – духовно-нравственное воспитание подрастающего поколения, укрепление семейных связей и сохранение преемственности поколений.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 xml:space="preserve"> Направления реализуются через проведение интеллектуальных игр, дней молодежи, сельских праздников и уличных гуляний,  фестивалей и выставок семейного творчества, различных спартакиад и спортивных соревнований.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Задачами учреждений являются - проведение разнообразных по форме и тематике культурно-массовых мероприятий, развитие  самодеятельного художественного творчества, что позволит  увеличить процент охвата населения услугами культуры.</w:t>
      </w:r>
    </w:p>
    <w:p w:rsidR="00304CA9" w:rsidRPr="00DD45D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Проведение этих мероприятий позволит увеличить обеспеченность населения сельского поселения качественными  культурными  услугами.</w:t>
      </w:r>
    </w:p>
    <w:p w:rsidR="00304CA9" w:rsidRPr="00DD45D9" w:rsidRDefault="00304CA9" w:rsidP="00304CA9">
      <w:pPr>
        <w:pStyle w:val="Default"/>
        <w:ind w:firstLine="709"/>
        <w:jc w:val="both"/>
        <w:rPr>
          <w:sz w:val="26"/>
          <w:szCs w:val="26"/>
        </w:rPr>
      </w:pPr>
      <w:r w:rsidRPr="00DD45D9">
        <w:rPr>
          <w:sz w:val="26"/>
          <w:szCs w:val="26"/>
        </w:rPr>
        <w:t xml:space="preserve">Это проведение 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304CA9" w:rsidRPr="00DD45D9" w:rsidRDefault="00304CA9" w:rsidP="00304CA9">
      <w:pPr>
        <w:pStyle w:val="Default"/>
        <w:ind w:firstLine="709"/>
        <w:jc w:val="both"/>
        <w:rPr>
          <w:sz w:val="26"/>
          <w:szCs w:val="26"/>
        </w:rPr>
      </w:pPr>
      <w:r w:rsidRPr="00DD45D9">
        <w:rPr>
          <w:sz w:val="26"/>
          <w:szCs w:val="26"/>
        </w:rP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D9">
        <w:rPr>
          <w:rFonts w:ascii="Times New Roman" w:hAnsi="Times New Roman" w:cs="Times New Roman"/>
          <w:sz w:val="26"/>
          <w:szCs w:val="26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E74B3">
        <w:rPr>
          <w:rFonts w:ascii="Times New Roman" w:hAnsi="Times New Roman" w:cs="Times New Roman"/>
          <w:b/>
          <w:i/>
          <w:sz w:val="26"/>
          <w:szCs w:val="26"/>
        </w:rPr>
        <w:t>Объекты социального назначения.</w:t>
      </w:r>
    </w:p>
    <w:p w:rsidR="00304CA9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также функционируют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 xml:space="preserve">: </w:t>
      </w:r>
    </w:p>
    <w:p w:rsidR="00304CA9" w:rsidRDefault="00304CA9" w:rsidP="00304CA9">
      <w:pPr>
        <w:spacing w:after="0" w:line="240" w:lineRule="auto"/>
        <w:ind w:firstLine="709"/>
        <w:jc w:val="both"/>
        <w:rPr>
          <w:rStyle w:val="tm71"/>
          <w:rFonts w:ascii="Times New Roman" w:hAnsi="Times New Roman" w:cs="Times New Roman"/>
          <w:sz w:val="26"/>
          <w:szCs w:val="26"/>
        </w:rPr>
      </w:pPr>
    </w:p>
    <w:p w:rsidR="00304CA9" w:rsidRPr="003A56CE" w:rsidRDefault="00304CA9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 xml:space="preserve">- 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МКУ Администрация</w:t>
      </w:r>
      <w:r>
        <w:rPr>
          <w:rStyle w:val="tm7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2BC">
        <w:rPr>
          <w:rStyle w:val="tm71"/>
          <w:rFonts w:ascii="Times New Roman" w:hAnsi="Times New Roman" w:cs="Times New Roman"/>
          <w:sz w:val="26"/>
          <w:szCs w:val="26"/>
        </w:rPr>
        <w:t>Среднетойменского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A56CE">
        <w:rPr>
          <w:rStyle w:val="tm71"/>
          <w:rFonts w:ascii="Times New Roman" w:hAnsi="Times New Roman" w:cs="Times New Roman"/>
          <w:sz w:val="26"/>
          <w:szCs w:val="26"/>
        </w:rPr>
        <w:t>;</w:t>
      </w:r>
    </w:p>
    <w:p w:rsidR="00304CA9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МКОУ ООШ дер. Средняя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отделение почты России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ФАП дер. Средняя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ФАП дер. Нижняя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и/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Галиев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>, м-н «Добрыня, дер Нижняя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и/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Галиев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>, м-н «Мечта», дер. Нижняя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и/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Ирболдин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>, м-н дер. Средняя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и\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КФХ Медведева Г.А.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и/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Шамсумухаметова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>, м-н «Березовка», дер. Нижняя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 xml:space="preserve">- РАЙПО, 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м-н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 дер. Верхняя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 xml:space="preserve">- РАЙПО, 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м-н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дер. Средняя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 xml:space="preserve">- РАЙПО, 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м-н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дер. Нижняя Тойма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ООО «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Вятпрод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>», пекарня</w:t>
      </w: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СППК «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Тойменский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Мингазов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 xml:space="preserve"> Р.Г.</w:t>
      </w:r>
    </w:p>
    <w:p w:rsidR="007B66ED" w:rsidRDefault="009F2F94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t>- Муниципальное бюджетное учреждение культуры «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Вятскополянский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Style w:val="tm71"/>
          <w:rFonts w:ascii="Times New Roman" w:hAnsi="Times New Roman" w:cs="Times New Roman"/>
          <w:sz w:val="26"/>
          <w:szCs w:val="26"/>
        </w:rPr>
        <w:t>районный</w:t>
      </w:r>
      <w:proofErr w:type="gramEnd"/>
      <w:r>
        <w:rPr>
          <w:rStyle w:val="tm71"/>
          <w:rFonts w:ascii="Times New Roman" w:hAnsi="Times New Roman" w:cs="Times New Roman"/>
          <w:sz w:val="26"/>
          <w:szCs w:val="26"/>
        </w:rPr>
        <w:t xml:space="preserve"> </w:t>
      </w:r>
      <w:r w:rsidR="007B66ED">
        <w:rPr>
          <w:rStyle w:val="tm71"/>
          <w:rFonts w:ascii="Times New Roman" w:hAnsi="Times New Roman" w:cs="Times New Roman"/>
          <w:sz w:val="26"/>
          <w:szCs w:val="26"/>
        </w:rPr>
        <w:t xml:space="preserve">  </w:t>
      </w:r>
    </w:p>
    <w:p w:rsidR="004612BC" w:rsidRDefault="009F2F94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  <w:r>
        <w:rPr>
          <w:rStyle w:val="tm71"/>
          <w:rFonts w:ascii="Times New Roman" w:hAnsi="Times New Roman" w:cs="Times New Roman"/>
          <w:sz w:val="26"/>
          <w:szCs w:val="26"/>
        </w:rPr>
        <w:lastRenderedPageBreak/>
        <w:t xml:space="preserve">    организационно-методический центр», </w:t>
      </w:r>
      <w:proofErr w:type="spellStart"/>
      <w:r>
        <w:rPr>
          <w:rStyle w:val="tm71"/>
          <w:rFonts w:ascii="Times New Roman" w:hAnsi="Times New Roman" w:cs="Times New Roman"/>
          <w:sz w:val="26"/>
          <w:szCs w:val="26"/>
        </w:rPr>
        <w:t>Коледина</w:t>
      </w:r>
      <w:proofErr w:type="spellEnd"/>
      <w:r>
        <w:rPr>
          <w:rStyle w:val="tm71"/>
          <w:rFonts w:ascii="Times New Roman" w:hAnsi="Times New Roman" w:cs="Times New Roman"/>
          <w:sz w:val="26"/>
          <w:szCs w:val="26"/>
        </w:rPr>
        <w:t xml:space="preserve"> Н.Б.</w:t>
      </w:r>
    </w:p>
    <w:p w:rsidR="007B66ED" w:rsidRDefault="007B66ED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</w:p>
    <w:p w:rsidR="004612BC" w:rsidRDefault="004612BC" w:rsidP="00304CA9">
      <w:pPr>
        <w:spacing w:after="0" w:line="240" w:lineRule="auto"/>
        <w:jc w:val="both"/>
        <w:rPr>
          <w:rStyle w:val="tm71"/>
          <w:rFonts w:ascii="Times New Roman" w:hAnsi="Times New Roman" w:cs="Times New Roman"/>
          <w:sz w:val="26"/>
          <w:szCs w:val="26"/>
        </w:rPr>
      </w:pPr>
    </w:p>
    <w:p w:rsidR="00304CA9" w:rsidRPr="003A56CE" w:rsidRDefault="00304CA9" w:rsidP="00304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56CE">
        <w:rPr>
          <w:rFonts w:ascii="Times New Roman" w:hAnsi="Times New Roman" w:cs="Times New Roman"/>
          <w:b/>
          <w:i/>
          <w:sz w:val="26"/>
          <w:szCs w:val="26"/>
        </w:rPr>
        <w:t>Физическая культура и массовый спорт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04CA9" w:rsidRDefault="00304CA9" w:rsidP="00304C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t xml:space="preserve">В здании МКОУ </w:t>
      </w:r>
      <w:r w:rsidR="001E7A98">
        <w:rPr>
          <w:rFonts w:ascii="Times New Roman" w:hAnsi="Times New Roman" w:cs="Times New Roman"/>
          <w:sz w:val="26"/>
          <w:szCs w:val="26"/>
        </w:rPr>
        <w:t>О</w:t>
      </w:r>
      <w:r w:rsidRPr="003A56CE">
        <w:rPr>
          <w:rFonts w:ascii="Times New Roman" w:hAnsi="Times New Roman" w:cs="Times New Roman"/>
          <w:sz w:val="26"/>
          <w:szCs w:val="26"/>
        </w:rPr>
        <w:t xml:space="preserve">ОШ  </w:t>
      </w:r>
      <w:r w:rsidR="001E7A98">
        <w:rPr>
          <w:rFonts w:ascii="Times New Roman" w:hAnsi="Times New Roman" w:cs="Times New Roman"/>
          <w:sz w:val="26"/>
          <w:szCs w:val="26"/>
        </w:rPr>
        <w:t>дер. Средняя Тойма</w:t>
      </w:r>
      <w:r w:rsidRPr="003A56CE">
        <w:rPr>
          <w:rFonts w:ascii="Times New Roman" w:hAnsi="Times New Roman" w:cs="Times New Roman"/>
          <w:sz w:val="26"/>
          <w:szCs w:val="26"/>
        </w:rPr>
        <w:t xml:space="preserve"> расположен спортивный зал</w:t>
      </w:r>
      <w:proofErr w:type="gramStart"/>
      <w:r w:rsidR="001E7A98">
        <w:rPr>
          <w:rFonts w:ascii="Times New Roman" w:hAnsi="Times New Roman" w:cs="Times New Roman"/>
          <w:sz w:val="26"/>
          <w:szCs w:val="26"/>
        </w:rPr>
        <w:t>.</w:t>
      </w:r>
      <w:r w:rsidRPr="003A56C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3A56CE">
        <w:rPr>
          <w:rFonts w:ascii="Times New Roman" w:hAnsi="Times New Roman" w:cs="Times New Roman"/>
          <w:sz w:val="26"/>
          <w:szCs w:val="26"/>
        </w:rPr>
        <w:t>На территории общеобразовательной школы находится стадион и футбольное поле.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t>Формы организации спортивных мероприятий самые различные: спартакиады, малые олимпиады, турниры по отдельным видам спорта</w:t>
      </w:r>
      <w:r w:rsidRPr="003A56C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3A56CE">
        <w:rPr>
          <w:rFonts w:ascii="Times New Roman" w:hAnsi="Times New Roman" w:cs="Times New Roman"/>
          <w:sz w:val="26"/>
          <w:szCs w:val="26"/>
        </w:rPr>
        <w:t>В летнее время жители деревни занимаются волейболом, баскетболом и футболом. В зимний период молодежь поселения катается на лыжах.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t>Ежегодно поселение достойно представляет многие виды спорта на районных соревнованиях, сельских спартакиадах.</w:t>
      </w:r>
    </w:p>
    <w:p w:rsidR="00304CA9" w:rsidRDefault="00304CA9" w:rsidP="00304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6CE">
        <w:rPr>
          <w:rFonts w:ascii="Times New Roman" w:hAnsi="Times New Roman" w:cs="Times New Roman"/>
          <w:sz w:val="26"/>
          <w:szCs w:val="26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AB" w:rsidRPr="00E719AB" w:rsidRDefault="000626AB" w:rsidP="0006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31" w:rsidRPr="00E719AB" w:rsidRDefault="00556531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6531" w:rsidRPr="00E719AB" w:rsidSect="00256DBF">
          <w:headerReference w:type="default" r:id="rId9"/>
          <w:headerReference w:type="first" r:id="rId10"/>
          <w:pgSz w:w="11906" w:h="16838"/>
          <w:pgMar w:top="1134" w:right="849" w:bottom="1134" w:left="1843" w:header="709" w:footer="709" w:gutter="0"/>
          <w:cols w:space="708"/>
          <w:docGrid w:linePitch="360"/>
        </w:sectPr>
      </w:pPr>
    </w:p>
    <w:p w:rsidR="00E645B5" w:rsidRPr="00E719AB" w:rsidRDefault="00556531" w:rsidP="00E645B5">
      <w:pPr>
        <w:rPr>
          <w:rFonts w:ascii="Times New Roman" w:hAnsi="Times New Roman" w:cs="Times New Roman"/>
          <w:sz w:val="24"/>
          <w:szCs w:val="24"/>
        </w:rPr>
      </w:pPr>
      <w:r w:rsidRPr="00E719AB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1E0139" w:rsidRPr="00E719AB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E645B5" w:rsidRPr="00E719AB">
        <w:rPr>
          <w:rFonts w:ascii="Times New Roman" w:hAnsi="Times New Roman" w:cs="Times New Roman"/>
          <w:sz w:val="24"/>
          <w:szCs w:val="24"/>
        </w:rPr>
        <w:t>1. Уровень обеспеченности социальными объектами и доступности социальных объектов</w:t>
      </w:r>
    </w:p>
    <w:p w:rsidR="00E645B5" w:rsidRPr="00E719AB" w:rsidRDefault="00E645B5" w:rsidP="00325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963"/>
        <w:gridCol w:w="2347"/>
        <w:gridCol w:w="2123"/>
        <w:gridCol w:w="1984"/>
        <w:gridCol w:w="2126"/>
        <w:gridCol w:w="2410"/>
      </w:tblGrid>
      <w:tr w:rsidR="009D04B8" w:rsidRPr="00E719AB" w:rsidTr="009D04B8">
        <w:tc>
          <w:tcPr>
            <w:tcW w:w="547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</w:p>
        </w:tc>
        <w:tc>
          <w:tcPr>
            <w:tcW w:w="2963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Тип социального объекта</w:t>
            </w:r>
          </w:p>
        </w:tc>
        <w:tc>
          <w:tcPr>
            <w:tcW w:w="2347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социального объекта</w:t>
            </w:r>
          </w:p>
        </w:tc>
        <w:tc>
          <w:tcPr>
            <w:tcW w:w="2123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 в соответствии с РНГП</w:t>
            </w:r>
          </w:p>
        </w:tc>
        <w:tc>
          <w:tcPr>
            <w:tcW w:w="1984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доступности объектов в соответствии с РНГП</w:t>
            </w:r>
          </w:p>
        </w:tc>
        <w:tc>
          <w:tcPr>
            <w:tcW w:w="2126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Фактический уровень обеспеченности социальными объектами</w:t>
            </w:r>
          </w:p>
        </w:tc>
        <w:tc>
          <w:tcPr>
            <w:tcW w:w="2410" w:type="dxa"/>
          </w:tcPr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Фактический максимальный уровень доступности социальных объектов</w:t>
            </w:r>
          </w:p>
        </w:tc>
      </w:tr>
      <w:tr w:rsidR="009D04B8" w:rsidRPr="00E719AB" w:rsidTr="009D04B8">
        <w:tc>
          <w:tcPr>
            <w:tcW w:w="547" w:type="dxa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953" w:type="dxa"/>
            <w:gridSpan w:val="6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 сфере образования:</w:t>
            </w:r>
          </w:p>
        </w:tc>
      </w:tr>
      <w:tr w:rsidR="009D04B8" w:rsidRPr="00E719AB" w:rsidTr="009D04B8">
        <w:tc>
          <w:tcPr>
            <w:tcW w:w="547" w:type="dxa"/>
          </w:tcPr>
          <w:p w:rsidR="00E645B5" w:rsidRPr="00E719AB" w:rsidRDefault="006F51B9" w:rsidP="006F51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E645B5" w:rsidRPr="00E719AB" w:rsidRDefault="00377307" w:rsidP="005927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592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 w:rsidR="0059271B">
              <w:rPr>
                <w:rFonts w:ascii="Times New Roman" w:hAnsi="Times New Roman" w:cs="Times New Roman"/>
                <w:sz w:val="24"/>
                <w:szCs w:val="24"/>
              </w:rPr>
              <w:t>дер. Средняя Тойма</w:t>
            </w:r>
          </w:p>
        </w:tc>
        <w:tc>
          <w:tcPr>
            <w:tcW w:w="2347" w:type="dxa"/>
          </w:tcPr>
          <w:p w:rsidR="00E645B5" w:rsidRPr="00E719AB" w:rsidRDefault="0059271B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Средняя Тойма, ул. Молодежная, д. 14а</w:t>
            </w:r>
          </w:p>
        </w:tc>
        <w:tc>
          <w:tcPr>
            <w:tcW w:w="2123" w:type="dxa"/>
          </w:tcPr>
          <w:p w:rsidR="00E645B5" w:rsidRPr="00E719AB" w:rsidRDefault="0059271B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жителей</w:t>
            </w:r>
          </w:p>
        </w:tc>
        <w:tc>
          <w:tcPr>
            <w:tcW w:w="1984" w:type="dxa"/>
          </w:tcPr>
          <w:p w:rsidR="00E645B5" w:rsidRPr="00E719AB" w:rsidRDefault="00E645B5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I </w:t>
            </w:r>
            <w:r w:rsidR="00E25011" w:rsidRPr="00E719A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– 2 км</w:t>
            </w:r>
            <w:proofErr w:type="gramStart"/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ешеходной и 10 км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доступности;</w:t>
            </w:r>
          </w:p>
          <w:p w:rsidR="00E645B5" w:rsidRPr="00E719AB" w:rsidRDefault="00E645B5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для учащихся II - III ступеней – 4 км</w:t>
            </w:r>
            <w:proofErr w:type="gramStart"/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ешеходной и 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10 км.  транспортной доступности</w:t>
            </w:r>
          </w:p>
        </w:tc>
        <w:tc>
          <w:tcPr>
            <w:tcW w:w="2126" w:type="dxa"/>
          </w:tcPr>
          <w:p w:rsidR="00E645B5" w:rsidRPr="00E719AB" w:rsidRDefault="009C47FF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5927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45B5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жителей</w:t>
            </w:r>
          </w:p>
        </w:tc>
        <w:tc>
          <w:tcPr>
            <w:tcW w:w="2410" w:type="dxa"/>
          </w:tcPr>
          <w:p w:rsidR="00E645B5" w:rsidRPr="00E719AB" w:rsidRDefault="0059271B" w:rsidP="005927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47FF" w:rsidRPr="00E719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C47FF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9C47FF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км. </w:t>
            </w:r>
            <w:r w:rsidR="00B5067A" w:rsidRPr="00E719AB">
              <w:rPr>
                <w:rFonts w:ascii="Times New Roman" w:hAnsi="Times New Roman" w:cs="Times New Roman"/>
                <w:sz w:val="24"/>
                <w:szCs w:val="24"/>
              </w:rPr>
              <w:t>пешеходной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377307" w:rsidRPr="00E719AB" w:rsidRDefault="00377307" w:rsidP="00B506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377307" w:rsidRPr="00E719AB" w:rsidRDefault="00377307" w:rsidP="005927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Дошкольная разновоз</w:t>
            </w:r>
            <w:r w:rsidR="0059271B">
              <w:rPr>
                <w:rFonts w:ascii="Times New Roman" w:hAnsi="Times New Roman" w:cs="Times New Roman"/>
                <w:sz w:val="24"/>
                <w:szCs w:val="24"/>
              </w:rPr>
              <w:t>растная группа МКОУ О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ОШ  (садик)</w:t>
            </w:r>
          </w:p>
        </w:tc>
        <w:tc>
          <w:tcPr>
            <w:tcW w:w="2347" w:type="dxa"/>
          </w:tcPr>
          <w:p w:rsidR="00377307" w:rsidRPr="00E719AB" w:rsidRDefault="0059271B" w:rsidP="00E250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Средняя Тойма, ул. Молодежная, д.14а</w:t>
            </w:r>
          </w:p>
        </w:tc>
        <w:tc>
          <w:tcPr>
            <w:tcW w:w="2123" w:type="dxa"/>
          </w:tcPr>
          <w:p w:rsidR="00377307" w:rsidRPr="00E719AB" w:rsidRDefault="0059271B" w:rsidP="00B5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жителей</w:t>
            </w:r>
          </w:p>
        </w:tc>
        <w:tc>
          <w:tcPr>
            <w:tcW w:w="1984" w:type="dxa"/>
          </w:tcPr>
          <w:p w:rsidR="00377307" w:rsidRPr="00E719AB" w:rsidRDefault="00377307" w:rsidP="00B5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  пешеходной и 10 км транспортной доступности</w:t>
            </w:r>
          </w:p>
        </w:tc>
        <w:tc>
          <w:tcPr>
            <w:tcW w:w="2126" w:type="dxa"/>
          </w:tcPr>
          <w:p w:rsidR="00377307" w:rsidRPr="00E719AB" w:rsidRDefault="009C47FF" w:rsidP="00B506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жителей</w:t>
            </w:r>
          </w:p>
        </w:tc>
        <w:tc>
          <w:tcPr>
            <w:tcW w:w="2410" w:type="dxa"/>
          </w:tcPr>
          <w:p w:rsidR="00377307" w:rsidRPr="00E719AB" w:rsidRDefault="0059271B" w:rsidP="005927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км. пешеходной доступности </w:t>
            </w:r>
          </w:p>
        </w:tc>
      </w:tr>
      <w:tr w:rsidR="009D04B8" w:rsidRPr="00E719AB" w:rsidTr="009D04B8">
        <w:tc>
          <w:tcPr>
            <w:tcW w:w="547" w:type="dxa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53" w:type="dxa"/>
            <w:gridSpan w:val="6"/>
          </w:tcPr>
          <w:p w:rsidR="009D04B8" w:rsidRPr="00E719AB" w:rsidRDefault="009D04B8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 сфере здравоохранения:</w:t>
            </w:r>
          </w:p>
        </w:tc>
      </w:tr>
      <w:tr w:rsidR="009D04B8" w:rsidRPr="00E719AB" w:rsidTr="009D04B8">
        <w:tc>
          <w:tcPr>
            <w:tcW w:w="547" w:type="dxa"/>
          </w:tcPr>
          <w:p w:rsidR="00377307" w:rsidRPr="00E719AB" w:rsidRDefault="00352F2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377307" w:rsidRPr="00E719AB" w:rsidRDefault="002E17AF" w:rsidP="005927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Вятскополянская</w:t>
            </w:r>
            <w:proofErr w:type="spell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="00352F27"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ФАП </w:t>
            </w:r>
            <w:r w:rsidR="0059271B">
              <w:rPr>
                <w:rFonts w:ascii="Times New Roman" w:hAnsi="Times New Roman" w:cs="Times New Roman"/>
                <w:sz w:val="24"/>
                <w:szCs w:val="24"/>
              </w:rPr>
              <w:t>дер. Средняя Тойма</w:t>
            </w:r>
          </w:p>
        </w:tc>
        <w:tc>
          <w:tcPr>
            <w:tcW w:w="2347" w:type="dxa"/>
          </w:tcPr>
          <w:p w:rsidR="00377307" w:rsidRPr="00E719AB" w:rsidRDefault="0059271B" w:rsidP="00873C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Средняя Той</w:t>
            </w:r>
            <w:r w:rsidR="00B9355C">
              <w:rPr>
                <w:rFonts w:ascii="Times New Roman" w:hAnsi="Times New Roman" w:cs="Times New Roman"/>
                <w:sz w:val="24"/>
                <w:szCs w:val="24"/>
              </w:rPr>
              <w:t xml:space="preserve">ма, ул. </w:t>
            </w:r>
            <w:r w:rsidR="00B93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д.45а</w:t>
            </w:r>
          </w:p>
        </w:tc>
        <w:tc>
          <w:tcPr>
            <w:tcW w:w="2123" w:type="dxa"/>
          </w:tcPr>
          <w:p w:rsidR="00377307" w:rsidRPr="00E719AB" w:rsidRDefault="00DD1795" w:rsidP="00DD17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взрослого 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возрасте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  <w:tc>
          <w:tcPr>
            <w:tcW w:w="1984" w:type="dxa"/>
          </w:tcPr>
          <w:p w:rsidR="00377307" w:rsidRPr="00E719AB" w:rsidRDefault="00377307" w:rsidP="00AF46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26" w:type="dxa"/>
          </w:tcPr>
          <w:p w:rsidR="00377307" w:rsidRPr="00E719AB" w:rsidRDefault="00DD1795" w:rsidP="00DD17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возрасте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307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  <w:tc>
          <w:tcPr>
            <w:tcW w:w="2410" w:type="dxa"/>
          </w:tcPr>
          <w:p w:rsidR="00377307" w:rsidRPr="00E719AB" w:rsidRDefault="00377307" w:rsidP="005927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км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ранспортной и </w:t>
            </w:r>
            <w:r w:rsidR="0059271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км. пешеходной 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352F27" w:rsidRPr="00E719AB" w:rsidRDefault="00352F27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3" w:type="dxa"/>
          </w:tcPr>
          <w:p w:rsidR="00352F27" w:rsidRPr="00E719AB" w:rsidRDefault="002E17AF" w:rsidP="00B9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Вятскополянская</w:t>
            </w:r>
            <w:proofErr w:type="spell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="00B9355C">
              <w:rPr>
                <w:rFonts w:ascii="Times New Roman" w:hAnsi="Times New Roman" w:cs="Times New Roman"/>
                <w:sz w:val="24"/>
                <w:szCs w:val="24"/>
              </w:rPr>
              <w:t>ФАП дер. Нижняя Тойма</w:t>
            </w:r>
          </w:p>
        </w:tc>
        <w:tc>
          <w:tcPr>
            <w:tcW w:w="2347" w:type="dxa"/>
          </w:tcPr>
          <w:p w:rsidR="00352F27" w:rsidRPr="00E719AB" w:rsidRDefault="00B9355C" w:rsidP="0087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Нижняя Тойма, ул. Центральная, д.201</w:t>
            </w:r>
          </w:p>
        </w:tc>
        <w:tc>
          <w:tcPr>
            <w:tcW w:w="2123" w:type="dxa"/>
          </w:tcPr>
          <w:p w:rsidR="00352F27" w:rsidRPr="00E719AB" w:rsidRDefault="00DD1795" w:rsidP="00DD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человек взрослого населения в возрасте 16 лет и старше</w:t>
            </w:r>
          </w:p>
        </w:tc>
        <w:tc>
          <w:tcPr>
            <w:tcW w:w="1984" w:type="dxa"/>
          </w:tcPr>
          <w:p w:rsidR="00352F27" w:rsidRPr="00E719AB" w:rsidRDefault="00DD1795" w:rsidP="00AF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26" w:type="dxa"/>
          </w:tcPr>
          <w:p w:rsidR="00352F27" w:rsidRPr="00E719AB" w:rsidRDefault="00DD1795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 взрослого населения в возрасте 16 лет и старше</w:t>
            </w:r>
          </w:p>
        </w:tc>
        <w:tc>
          <w:tcPr>
            <w:tcW w:w="2410" w:type="dxa"/>
          </w:tcPr>
          <w:p w:rsidR="00352F27" w:rsidRPr="00E719AB" w:rsidRDefault="00DD1795" w:rsidP="00E6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км транспортной и 0,3 км пешеходной доступности </w:t>
            </w:r>
          </w:p>
        </w:tc>
      </w:tr>
      <w:tr w:rsidR="009D04B8" w:rsidRPr="00E719AB" w:rsidTr="009D04B8">
        <w:tc>
          <w:tcPr>
            <w:tcW w:w="547" w:type="dxa"/>
          </w:tcPr>
          <w:p w:rsidR="00377307" w:rsidRPr="00B9355C" w:rsidRDefault="00B9355C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63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2347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7307" w:rsidRPr="00E719AB" w:rsidRDefault="00377307" w:rsidP="00E645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B8" w:rsidRPr="00E719AB" w:rsidTr="009D04B8">
        <w:tc>
          <w:tcPr>
            <w:tcW w:w="547" w:type="dxa"/>
          </w:tcPr>
          <w:p w:rsidR="00CD1399" w:rsidRPr="00E719AB" w:rsidRDefault="00CD1399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CD1399" w:rsidRPr="00E719AB" w:rsidRDefault="00B9355C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Нижнетойменский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>ДК филиал МБУК «</w:t>
            </w:r>
            <w:proofErr w:type="spellStart"/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РОМЦ» </w:t>
            </w:r>
          </w:p>
        </w:tc>
        <w:tc>
          <w:tcPr>
            <w:tcW w:w="2347" w:type="dxa"/>
          </w:tcPr>
          <w:p w:rsidR="00CD1399" w:rsidRPr="00E719AB" w:rsidRDefault="00B9355C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Нижняя Тойма, ул. Центральная, д.189</w:t>
            </w:r>
          </w:p>
        </w:tc>
        <w:tc>
          <w:tcPr>
            <w:tcW w:w="2123" w:type="dxa"/>
          </w:tcPr>
          <w:p w:rsidR="00CD1399" w:rsidRPr="00E719AB" w:rsidRDefault="00CD1399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984" w:type="dxa"/>
          </w:tcPr>
          <w:p w:rsidR="00CD1399" w:rsidRPr="00E719AB" w:rsidRDefault="00CD1399" w:rsidP="0069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2126" w:type="dxa"/>
          </w:tcPr>
          <w:p w:rsidR="00CD1399" w:rsidRPr="00E719AB" w:rsidRDefault="00B9355C" w:rsidP="00693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>. общей площади на 818 человек</w:t>
            </w:r>
          </w:p>
        </w:tc>
        <w:tc>
          <w:tcPr>
            <w:tcW w:w="2410" w:type="dxa"/>
          </w:tcPr>
          <w:p w:rsidR="00CD1399" w:rsidRPr="00E719AB" w:rsidRDefault="00CD1399" w:rsidP="00B935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ранспортной и 0,</w:t>
            </w:r>
            <w:r w:rsidR="00B93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км. пешеходной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CD1399" w:rsidRPr="00E719AB" w:rsidRDefault="00CD1399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CD1399" w:rsidRPr="00E719AB" w:rsidRDefault="00B9355C" w:rsidP="00DD17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Среднетойменский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ДК филиал МБУК «</w:t>
            </w:r>
            <w:proofErr w:type="spellStart"/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="00CD1399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РОМЦ» </w:t>
            </w:r>
          </w:p>
        </w:tc>
        <w:tc>
          <w:tcPr>
            <w:tcW w:w="2347" w:type="dxa"/>
          </w:tcPr>
          <w:p w:rsidR="00CD1399" w:rsidRPr="00E719AB" w:rsidRDefault="00B9355C" w:rsidP="006D15B0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Средняя Тойма, ул. Центральная, д.49</w:t>
            </w:r>
            <w:r w:rsidR="006D15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3" w:type="dxa"/>
          </w:tcPr>
          <w:p w:rsidR="00CD1399" w:rsidRPr="00E719AB" w:rsidRDefault="006D15B0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984" w:type="dxa"/>
          </w:tcPr>
          <w:p w:rsidR="00CD1399" w:rsidRPr="00E719AB" w:rsidRDefault="006D15B0" w:rsidP="0069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2126" w:type="dxa"/>
          </w:tcPr>
          <w:p w:rsidR="00CD1399" w:rsidRPr="00E719AB" w:rsidRDefault="006D15B0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на 1000 человек</w:t>
            </w:r>
          </w:p>
        </w:tc>
        <w:tc>
          <w:tcPr>
            <w:tcW w:w="2410" w:type="dxa"/>
          </w:tcPr>
          <w:p w:rsidR="00CD1399" w:rsidRPr="00E719AB" w:rsidRDefault="006D15B0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 транспортной и 0,3км пешеходной доступности</w:t>
            </w:r>
          </w:p>
        </w:tc>
      </w:tr>
      <w:tr w:rsidR="009D04B8" w:rsidRPr="00E719AB" w:rsidTr="009D04B8">
        <w:tc>
          <w:tcPr>
            <w:tcW w:w="547" w:type="dxa"/>
          </w:tcPr>
          <w:p w:rsidR="00B74D88" w:rsidRPr="00E719AB" w:rsidRDefault="00B74D88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B74D88" w:rsidRPr="00E719AB" w:rsidRDefault="006D15B0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Среднетойменкская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88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632065">
              <w:rPr>
                <w:rFonts w:ascii="Times New Roman" w:hAnsi="Times New Roman" w:cs="Times New Roman"/>
                <w:sz w:val="24"/>
                <w:szCs w:val="24"/>
              </w:rPr>
              <w:t>ская библиотека филиал МБ</w:t>
            </w:r>
            <w:r w:rsidR="00B74D88" w:rsidRPr="00E719AB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="00B74D88" w:rsidRPr="00E719AB">
              <w:rPr>
                <w:rFonts w:ascii="Times New Roman" w:hAnsi="Times New Roman" w:cs="Times New Roman"/>
                <w:sz w:val="24"/>
                <w:szCs w:val="24"/>
              </w:rPr>
              <w:t>Вятскополянская</w:t>
            </w:r>
            <w:proofErr w:type="spellEnd"/>
            <w:r w:rsidR="00B74D88" w:rsidRPr="00E719AB">
              <w:rPr>
                <w:rFonts w:ascii="Times New Roman" w:hAnsi="Times New Roman" w:cs="Times New Roman"/>
                <w:sz w:val="24"/>
                <w:szCs w:val="24"/>
              </w:rPr>
              <w:t xml:space="preserve"> РЦБС» </w:t>
            </w:r>
          </w:p>
        </w:tc>
        <w:tc>
          <w:tcPr>
            <w:tcW w:w="2347" w:type="dxa"/>
          </w:tcPr>
          <w:p w:rsidR="00B74D88" w:rsidRPr="00E719AB" w:rsidRDefault="006D15B0" w:rsidP="00E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Тойма, ул. Центральная, д. 49а</w:t>
            </w:r>
          </w:p>
        </w:tc>
        <w:tc>
          <w:tcPr>
            <w:tcW w:w="2123" w:type="dxa"/>
          </w:tcPr>
          <w:p w:rsidR="00B74D88" w:rsidRPr="00E719AB" w:rsidRDefault="006D15B0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984" w:type="dxa"/>
          </w:tcPr>
          <w:p w:rsidR="00B74D88" w:rsidRPr="00E719AB" w:rsidRDefault="006D15B0" w:rsidP="00693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2126" w:type="dxa"/>
          </w:tcPr>
          <w:p w:rsidR="00B74D88" w:rsidRPr="00E719AB" w:rsidRDefault="006D15B0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на 1000 человек</w:t>
            </w:r>
          </w:p>
        </w:tc>
        <w:tc>
          <w:tcPr>
            <w:tcW w:w="2410" w:type="dxa"/>
          </w:tcPr>
          <w:p w:rsidR="00B74D88" w:rsidRPr="00E719AB" w:rsidRDefault="006D15B0" w:rsidP="0069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км транспортной и 0,3 пешеходной доступности</w:t>
            </w:r>
          </w:p>
        </w:tc>
      </w:tr>
    </w:tbl>
    <w:p w:rsidR="00E645B5" w:rsidRPr="00E719AB" w:rsidRDefault="00E645B5" w:rsidP="00E645B5">
      <w:pPr>
        <w:rPr>
          <w:rFonts w:ascii="Times New Roman" w:hAnsi="Times New Roman" w:cs="Times New Roman"/>
          <w:sz w:val="28"/>
          <w:szCs w:val="28"/>
        </w:rPr>
      </w:pPr>
    </w:p>
    <w:p w:rsidR="00E645B5" w:rsidRPr="00E719AB" w:rsidRDefault="00E645B5" w:rsidP="00E645B5">
      <w:pPr>
        <w:rPr>
          <w:rFonts w:ascii="Times New Roman" w:hAnsi="Times New Roman" w:cs="Times New Roman"/>
          <w:sz w:val="28"/>
          <w:szCs w:val="28"/>
        </w:rPr>
        <w:sectPr w:rsidR="00E645B5" w:rsidRPr="00E719AB" w:rsidSect="009D04B8">
          <w:pgSz w:w="16838" w:h="11906" w:orient="landscape"/>
          <w:pgMar w:top="993" w:right="1134" w:bottom="851" w:left="1418" w:header="709" w:footer="709" w:gutter="0"/>
          <w:cols w:space="708"/>
          <w:docGrid w:linePitch="360"/>
        </w:sectPr>
      </w:pPr>
    </w:p>
    <w:p w:rsidR="00450C2D" w:rsidRPr="00E719AB" w:rsidRDefault="005A17C1" w:rsidP="00E719AB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lastRenderedPageBreak/>
        <w:t>П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рогнозируемый спрос на услуги социальной инфраструктуры</w:t>
      </w:r>
      <w:r w:rsidR="00CD71F2"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D71F2" w:rsidRPr="00E719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образования, здравоохранения, физической культуры и массового спорта и культуры</w:t>
      </w:r>
      <w:r w:rsidR="00E719A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CD71F2" w:rsidRPr="00E719AB" w:rsidRDefault="00CD71F2" w:rsidP="00DF3630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Прогноз изменения численности населения поселения</w:t>
      </w:r>
    </w:p>
    <w:p w:rsidR="00CD71F2" w:rsidRPr="00E719AB" w:rsidRDefault="00CD71F2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существующем генеральном плане поселения, предлагается следующее проектное решение по демографической ситуации поселении:</w:t>
      </w:r>
    </w:p>
    <w:p w:rsidR="00B82663" w:rsidRPr="00E719AB" w:rsidRDefault="00E15138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генеральном плане для расчёта проектной численности населения был использован статистический метод учета естественного и механического прироста, с использованием среднего коэффициента ежегодного прироста, равного -</w:t>
      </w:r>
      <w:r w:rsidR="004723C6">
        <w:rPr>
          <w:rFonts w:ascii="Times New Roman" w:hAnsi="Times New Roman" w:cs="Times New Roman"/>
          <w:sz w:val="26"/>
          <w:szCs w:val="26"/>
        </w:rPr>
        <w:t>10.8:</w:t>
      </w:r>
      <w:r w:rsidRPr="00E719AB">
        <w:rPr>
          <w:rFonts w:ascii="Times New Roman" w:hAnsi="Times New Roman" w:cs="Times New Roman"/>
          <w:sz w:val="26"/>
          <w:szCs w:val="26"/>
        </w:rPr>
        <w:t xml:space="preserve"> в год. </w:t>
      </w:r>
    </w:p>
    <w:p w:rsidR="006B1157" w:rsidRPr="00E719AB" w:rsidRDefault="00B82663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На показатель численности населения в трудоспособном возрасте оказывают влияние такие факторы естественного и миграционного движения, как рождаемость, смертность, в том числе смертность лиц трудоспособного возраста структурные факторы (доля лиц младших и старших возрастных групп, постарение населения), миграция. Важно развивать рынок труда, сохраняя прежние рабочие места, создавая новые с достойными условиями и оплатой труда,</w:t>
      </w:r>
      <w:r w:rsidR="00F8122E" w:rsidRPr="00E719AB">
        <w:rPr>
          <w:rFonts w:ascii="Times New Roman" w:hAnsi="Times New Roman" w:cs="Times New Roman"/>
          <w:sz w:val="26"/>
          <w:szCs w:val="26"/>
        </w:rPr>
        <w:t xml:space="preserve"> повышать инвестиционную привле</w:t>
      </w:r>
      <w:r w:rsidRPr="00E719AB">
        <w:rPr>
          <w:rFonts w:ascii="Times New Roman" w:hAnsi="Times New Roman" w:cs="Times New Roman"/>
          <w:sz w:val="26"/>
          <w:szCs w:val="26"/>
        </w:rPr>
        <w:t xml:space="preserve">кательность поселения, развивать инфраструктуру, </w:t>
      </w:r>
      <w:r w:rsidR="00F8122E" w:rsidRPr="00E719AB">
        <w:rPr>
          <w:rFonts w:ascii="Times New Roman" w:hAnsi="Times New Roman" w:cs="Times New Roman"/>
          <w:sz w:val="26"/>
          <w:szCs w:val="26"/>
        </w:rPr>
        <w:t>в том числе дороги, жилье и дру</w:t>
      </w:r>
      <w:r w:rsidRPr="00E719AB">
        <w:rPr>
          <w:rFonts w:ascii="Times New Roman" w:hAnsi="Times New Roman" w:cs="Times New Roman"/>
          <w:sz w:val="26"/>
          <w:szCs w:val="26"/>
        </w:rPr>
        <w:t>гие объекты производственного и социального назначения с учетом потребностей местного населения.</w:t>
      </w:r>
    </w:p>
    <w:p w:rsidR="00B82663" w:rsidRPr="00E719AB" w:rsidRDefault="00B82663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Результаты прогноза численности населени</w:t>
      </w:r>
      <w:r w:rsidR="00F8122E" w:rsidRPr="00E719AB">
        <w:rPr>
          <w:rFonts w:ascii="Times New Roman" w:hAnsi="Times New Roman" w:cs="Times New Roman"/>
          <w:sz w:val="26"/>
          <w:szCs w:val="26"/>
        </w:rPr>
        <w:t>я и оценка демографической ситу</w:t>
      </w:r>
      <w:r w:rsidRPr="00E719AB">
        <w:rPr>
          <w:rFonts w:ascii="Times New Roman" w:hAnsi="Times New Roman" w:cs="Times New Roman"/>
          <w:sz w:val="26"/>
          <w:szCs w:val="26"/>
        </w:rPr>
        <w:t xml:space="preserve">ации в период до 2032 года в целом по </w:t>
      </w:r>
      <w:proofErr w:type="spellStart"/>
      <w:r w:rsidR="004723C6">
        <w:rPr>
          <w:rFonts w:ascii="Times New Roman" w:hAnsi="Times New Roman" w:cs="Times New Roman"/>
          <w:sz w:val="26"/>
          <w:szCs w:val="26"/>
        </w:rPr>
        <w:t>Среднетойменскому</w:t>
      </w:r>
      <w:proofErr w:type="spellEnd"/>
      <w:r w:rsidR="004723C6">
        <w:rPr>
          <w:rFonts w:ascii="Times New Roman" w:hAnsi="Times New Roman" w:cs="Times New Roman"/>
          <w:sz w:val="26"/>
          <w:szCs w:val="26"/>
        </w:rPr>
        <w:t xml:space="preserve"> </w:t>
      </w:r>
      <w:r w:rsidR="00F8122E" w:rsidRPr="00E719AB">
        <w:rPr>
          <w:rFonts w:ascii="Times New Roman" w:hAnsi="Times New Roman" w:cs="Times New Roman"/>
          <w:sz w:val="26"/>
          <w:szCs w:val="26"/>
        </w:rPr>
        <w:t>сельскому поселению позво</w:t>
      </w:r>
      <w:r w:rsidRPr="00E719AB">
        <w:rPr>
          <w:rFonts w:ascii="Times New Roman" w:hAnsi="Times New Roman" w:cs="Times New Roman"/>
          <w:sz w:val="26"/>
          <w:szCs w:val="26"/>
        </w:rPr>
        <w:t xml:space="preserve">ляют сделать следующие выводы: </w:t>
      </w:r>
    </w:p>
    <w:p w:rsidR="00B82663" w:rsidRPr="00E719AB" w:rsidRDefault="00B82663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общая численность населения к 2032 году </w:t>
      </w:r>
      <w:r w:rsidR="004723C6">
        <w:rPr>
          <w:rFonts w:ascii="Times New Roman" w:hAnsi="Times New Roman" w:cs="Times New Roman"/>
          <w:sz w:val="26"/>
          <w:szCs w:val="26"/>
        </w:rPr>
        <w:t>увеличится на 658</w:t>
      </w:r>
      <w:r w:rsidR="00880004" w:rsidRPr="00E719AB">
        <w:rPr>
          <w:rFonts w:ascii="Times New Roman" w:hAnsi="Times New Roman" w:cs="Times New Roman"/>
          <w:sz w:val="26"/>
          <w:szCs w:val="26"/>
        </w:rPr>
        <w:t xml:space="preserve"> человек и со</w:t>
      </w:r>
      <w:r w:rsidRPr="00E719AB">
        <w:rPr>
          <w:rFonts w:ascii="Times New Roman" w:hAnsi="Times New Roman" w:cs="Times New Roman"/>
          <w:sz w:val="26"/>
          <w:szCs w:val="26"/>
        </w:rPr>
        <w:t xml:space="preserve">ставит </w:t>
      </w:r>
      <w:r w:rsidR="004723C6">
        <w:rPr>
          <w:rFonts w:ascii="Times New Roman" w:hAnsi="Times New Roman" w:cs="Times New Roman"/>
          <w:sz w:val="26"/>
          <w:szCs w:val="26"/>
        </w:rPr>
        <w:t>3093</w:t>
      </w:r>
      <w:r w:rsidRPr="00E719AB">
        <w:rPr>
          <w:rFonts w:ascii="Times New Roman" w:hAnsi="Times New Roman" w:cs="Times New Roman"/>
          <w:sz w:val="26"/>
          <w:szCs w:val="26"/>
        </w:rPr>
        <w:t xml:space="preserve"> человека;</w:t>
      </w:r>
    </w:p>
    <w:p w:rsidR="00B82663" w:rsidRPr="00E719AB" w:rsidRDefault="00B82663" w:rsidP="007D69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численность населения в трудоспособном</w:t>
      </w:r>
      <w:r w:rsidR="00880004" w:rsidRPr="00E719AB">
        <w:rPr>
          <w:rFonts w:ascii="Times New Roman" w:hAnsi="Times New Roman" w:cs="Times New Roman"/>
          <w:sz w:val="26"/>
          <w:szCs w:val="26"/>
        </w:rPr>
        <w:t xml:space="preserve"> возрасте </w:t>
      </w:r>
      <w:r w:rsidR="004723C6">
        <w:rPr>
          <w:rFonts w:ascii="Times New Roman" w:hAnsi="Times New Roman" w:cs="Times New Roman"/>
          <w:sz w:val="26"/>
          <w:szCs w:val="26"/>
        </w:rPr>
        <w:t xml:space="preserve">увеличится на 428 </w:t>
      </w:r>
      <w:r w:rsidR="00880004" w:rsidRPr="00E719AB">
        <w:rPr>
          <w:rFonts w:ascii="Times New Roman" w:hAnsi="Times New Roman" w:cs="Times New Roman"/>
          <w:sz w:val="26"/>
          <w:szCs w:val="26"/>
        </w:rPr>
        <w:t xml:space="preserve"> чело</w:t>
      </w:r>
      <w:r w:rsidRPr="00E719AB">
        <w:rPr>
          <w:rFonts w:ascii="Times New Roman" w:hAnsi="Times New Roman" w:cs="Times New Roman"/>
          <w:sz w:val="26"/>
          <w:szCs w:val="26"/>
        </w:rPr>
        <w:t xml:space="preserve">век и составит к 2032 году  </w:t>
      </w:r>
      <w:r w:rsidR="004723C6">
        <w:rPr>
          <w:rFonts w:ascii="Times New Roman" w:hAnsi="Times New Roman" w:cs="Times New Roman"/>
          <w:sz w:val="26"/>
          <w:szCs w:val="26"/>
        </w:rPr>
        <w:t>2010</w:t>
      </w:r>
      <w:r w:rsidRPr="00E719A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D71F2" w:rsidRPr="00E719AB" w:rsidRDefault="00CD71F2" w:rsidP="00CD71F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Прогноз изменения численности населения поселения представлен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106"/>
        <w:gridCol w:w="4460"/>
      </w:tblGrid>
      <w:tr w:rsidR="006B1157" w:rsidRPr="00E719AB" w:rsidTr="00B5067A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 xml:space="preserve">Общая численность </w:t>
            </w:r>
          </w:p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 в трудоспособном возрасте</w:t>
            </w:r>
          </w:p>
        </w:tc>
      </w:tr>
      <w:tr w:rsidR="006B1157" w:rsidRPr="00E719AB" w:rsidTr="00B5067A">
        <w:trPr>
          <w:trHeight w:val="23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C32960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C32960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1582</w:t>
            </w:r>
          </w:p>
        </w:tc>
      </w:tr>
      <w:tr w:rsidR="006B1157" w:rsidRPr="00E719AB" w:rsidTr="00B5067A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6B1157" w:rsidP="00B50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C32960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57" w:rsidRPr="00E719AB" w:rsidRDefault="00C32960" w:rsidP="00B50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</w:tr>
    </w:tbl>
    <w:p w:rsidR="001E0139" w:rsidRPr="00E719AB" w:rsidRDefault="001E0139" w:rsidP="006B11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Для улучшения демографической ситуации в </w:t>
      </w:r>
      <w:proofErr w:type="spellStart"/>
      <w:r w:rsidR="00D91401">
        <w:rPr>
          <w:rFonts w:ascii="Times New Roman" w:hAnsi="Times New Roman" w:cs="Times New Roman"/>
          <w:sz w:val="26"/>
          <w:szCs w:val="26"/>
        </w:rPr>
        <w:t>Среднетойменском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сельском поселении,  требуется осуществить комплекс мер, включающих широкий круг социально-экономических мероприятий, которые определяют демографическое развитие и направлены </w:t>
      </w:r>
      <w:proofErr w:type="gramStart"/>
      <w:r w:rsidRPr="00E719A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719AB">
        <w:rPr>
          <w:rFonts w:ascii="Times New Roman" w:hAnsi="Times New Roman" w:cs="Times New Roman"/>
          <w:sz w:val="26"/>
          <w:szCs w:val="26"/>
        </w:rPr>
        <w:t>: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повышение уровня рождаемости;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укрепление репродуктивного здоровья населения, здоровья детей и подростков, сокращение уровня материнской и младенческой смертности;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сокращение общего уровня смертности населения, в том числе от социально значимых заболеваний и внешних причин;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lastRenderedPageBreak/>
        <w:t xml:space="preserve">укрепление института семьи, возрождение и сохранение традиций крепких семейных отношений, поддержку материнства и детства; </w:t>
      </w:r>
    </w:p>
    <w:p w:rsidR="006B1157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улучшение миграционной ситуации;</w:t>
      </w:r>
    </w:p>
    <w:p w:rsidR="00BB2E78" w:rsidRPr="00E719AB" w:rsidRDefault="006B1157" w:rsidP="006B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создание условий и перспектив для молодёжи.</w:t>
      </w:r>
    </w:p>
    <w:p w:rsidR="006B1157" w:rsidRPr="00E719AB" w:rsidRDefault="006B1157" w:rsidP="006B1157">
      <w:pPr>
        <w:rPr>
          <w:rFonts w:ascii="Times New Roman" w:hAnsi="Times New Roman" w:cs="Times New Roman"/>
          <w:sz w:val="26"/>
          <w:szCs w:val="26"/>
        </w:rPr>
      </w:pPr>
    </w:p>
    <w:p w:rsidR="009A1246" w:rsidRPr="00E719AB" w:rsidRDefault="009A1246" w:rsidP="006B1157">
      <w:pPr>
        <w:rPr>
          <w:rFonts w:ascii="Times New Roman" w:hAnsi="Times New Roman" w:cs="Times New Roman"/>
          <w:sz w:val="26"/>
          <w:szCs w:val="26"/>
        </w:rPr>
      </w:pPr>
    </w:p>
    <w:p w:rsidR="009A1246" w:rsidRPr="00E719AB" w:rsidRDefault="009A1246" w:rsidP="009A1246">
      <w:pPr>
        <w:rPr>
          <w:rFonts w:ascii="Times New Roman" w:hAnsi="Times New Roman" w:cs="Times New Roman"/>
          <w:sz w:val="26"/>
          <w:szCs w:val="26"/>
        </w:rPr>
        <w:sectPr w:rsidR="009A1246" w:rsidRPr="00E719AB" w:rsidSect="009A1246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9A1246" w:rsidRPr="00E719AB" w:rsidRDefault="001E0139" w:rsidP="009A1246">
      <w:pPr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A1246" w:rsidRPr="00E719AB">
        <w:rPr>
          <w:rFonts w:ascii="Times New Roman" w:hAnsi="Times New Roman" w:cs="Times New Roman"/>
          <w:sz w:val="26"/>
          <w:szCs w:val="26"/>
        </w:rPr>
        <w:t>Таблица</w:t>
      </w:r>
      <w:r w:rsidRPr="00E719AB">
        <w:rPr>
          <w:rFonts w:ascii="Times New Roman" w:hAnsi="Times New Roman" w:cs="Times New Roman"/>
          <w:sz w:val="26"/>
          <w:szCs w:val="26"/>
        </w:rPr>
        <w:t xml:space="preserve"> 2. </w:t>
      </w:r>
      <w:r w:rsidR="009A1246" w:rsidRPr="00E719AB">
        <w:rPr>
          <w:rFonts w:ascii="Times New Roman" w:hAnsi="Times New Roman" w:cs="Times New Roman"/>
          <w:sz w:val="26"/>
          <w:szCs w:val="26"/>
        </w:rPr>
        <w:t xml:space="preserve"> Прогноз изменения численности населения </w:t>
      </w:r>
      <w:proofErr w:type="spellStart"/>
      <w:r w:rsidR="00350083">
        <w:rPr>
          <w:rFonts w:ascii="Times New Roman" w:hAnsi="Times New Roman" w:cs="Times New Roman"/>
          <w:sz w:val="26"/>
          <w:szCs w:val="26"/>
        </w:rPr>
        <w:t>Среднетойменского</w:t>
      </w:r>
      <w:proofErr w:type="spellEnd"/>
      <w:r w:rsidR="009A1246" w:rsidRPr="00E719A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A1246"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9A1246" w:rsidRPr="00E719AB">
        <w:rPr>
          <w:rFonts w:ascii="Times New Roman" w:hAnsi="Times New Roman" w:cs="Times New Roman"/>
          <w:sz w:val="26"/>
          <w:szCs w:val="26"/>
        </w:rPr>
        <w:t xml:space="preserve">  района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120"/>
        <w:gridCol w:w="1217"/>
        <w:gridCol w:w="1216"/>
        <w:gridCol w:w="1215"/>
        <w:gridCol w:w="1216"/>
        <w:gridCol w:w="1216"/>
        <w:gridCol w:w="1216"/>
        <w:gridCol w:w="1216"/>
        <w:gridCol w:w="1216"/>
        <w:gridCol w:w="1156"/>
        <w:gridCol w:w="1216"/>
      </w:tblGrid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1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15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21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56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216" w:type="dxa"/>
          </w:tcPr>
          <w:p w:rsidR="009A1246" w:rsidRPr="00E719AB" w:rsidRDefault="000626AB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="009A1246" w:rsidRPr="00E719A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557BC" w:rsidRPr="00E719AB" w:rsidTr="00F557BC">
        <w:tc>
          <w:tcPr>
            <w:tcW w:w="567" w:type="dxa"/>
          </w:tcPr>
          <w:p w:rsidR="00F557BC" w:rsidRPr="00E719AB" w:rsidRDefault="00F557BC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3" w:type="dxa"/>
          </w:tcPr>
          <w:p w:rsidR="00F557BC" w:rsidRPr="00E719AB" w:rsidRDefault="00F557BC" w:rsidP="00F557B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Общая численность поселения</w:t>
            </w:r>
          </w:p>
        </w:tc>
        <w:tc>
          <w:tcPr>
            <w:tcW w:w="1217" w:type="dxa"/>
          </w:tcPr>
          <w:p w:rsidR="00F557BC" w:rsidRPr="00E719AB" w:rsidRDefault="00152439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2198</w:t>
            </w:r>
          </w:p>
        </w:tc>
        <w:tc>
          <w:tcPr>
            <w:tcW w:w="1216" w:type="dxa"/>
          </w:tcPr>
          <w:p w:rsidR="00F557BC" w:rsidRPr="00E719AB" w:rsidRDefault="00152439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2260</w:t>
            </w:r>
          </w:p>
        </w:tc>
        <w:tc>
          <w:tcPr>
            <w:tcW w:w="1215" w:type="dxa"/>
          </w:tcPr>
          <w:p w:rsidR="00F557BC" w:rsidRPr="00E719AB" w:rsidRDefault="00152439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2316</w:t>
            </w:r>
          </w:p>
        </w:tc>
        <w:tc>
          <w:tcPr>
            <w:tcW w:w="1216" w:type="dxa"/>
          </w:tcPr>
          <w:p w:rsidR="00F557BC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2381</w:t>
            </w:r>
          </w:p>
        </w:tc>
        <w:tc>
          <w:tcPr>
            <w:tcW w:w="1216" w:type="dxa"/>
          </w:tcPr>
          <w:p w:rsidR="00F557BC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2435</w:t>
            </w:r>
          </w:p>
        </w:tc>
        <w:tc>
          <w:tcPr>
            <w:tcW w:w="1216" w:type="dxa"/>
          </w:tcPr>
          <w:p w:rsidR="00F557BC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2497</w:t>
            </w:r>
          </w:p>
        </w:tc>
        <w:tc>
          <w:tcPr>
            <w:tcW w:w="1216" w:type="dxa"/>
          </w:tcPr>
          <w:p w:rsidR="00F557BC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2556</w:t>
            </w:r>
          </w:p>
        </w:tc>
        <w:tc>
          <w:tcPr>
            <w:tcW w:w="1216" w:type="dxa"/>
          </w:tcPr>
          <w:p w:rsidR="00F557BC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2624</w:t>
            </w:r>
          </w:p>
        </w:tc>
        <w:tc>
          <w:tcPr>
            <w:tcW w:w="1156" w:type="dxa"/>
          </w:tcPr>
          <w:p w:rsidR="00F557BC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2696</w:t>
            </w:r>
          </w:p>
        </w:tc>
        <w:tc>
          <w:tcPr>
            <w:tcW w:w="1216" w:type="dxa"/>
          </w:tcPr>
          <w:p w:rsidR="00F557BC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2764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1217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</w:t>
            </w:r>
          </w:p>
        </w:tc>
        <w:tc>
          <w:tcPr>
            <w:tcW w:w="121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1082</w:t>
            </w:r>
          </w:p>
        </w:tc>
        <w:tc>
          <w:tcPr>
            <w:tcW w:w="1215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1111</w:t>
            </w:r>
          </w:p>
        </w:tc>
        <w:tc>
          <w:tcPr>
            <w:tcW w:w="121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1138</w:t>
            </w:r>
          </w:p>
        </w:tc>
        <w:tc>
          <w:tcPr>
            <w:tcW w:w="121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1167</w:t>
            </w:r>
          </w:p>
        </w:tc>
        <w:tc>
          <w:tcPr>
            <w:tcW w:w="121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1197</w:t>
            </w:r>
          </w:p>
        </w:tc>
        <w:tc>
          <w:tcPr>
            <w:tcW w:w="121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1226</w:t>
            </w:r>
          </w:p>
        </w:tc>
        <w:tc>
          <w:tcPr>
            <w:tcW w:w="121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1258</w:t>
            </w:r>
          </w:p>
        </w:tc>
        <w:tc>
          <w:tcPr>
            <w:tcW w:w="115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1296</w:t>
            </w:r>
          </w:p>
        </w:tc>
        <w:tc>
          <w:tcPr>
            <w:tcW w:w="1216" w:type="dxa"/>
          </w:tcPr>
          <w:p w:rsidR="009A124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1330</w:t>
            </w:r>
          </w:p>
        </w:tc>
      </w:tr>
      <w:tr w:rsidR="00AD1E6F" w:rsidRPr="00E719AB" w:rsidTr="00F557BC">
        <w:tc>
          <w:tcPr>
            <w:tcW w:w="567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AD1E6F" w:rsidRPr="00E719AB" w:rsidRDefault="00AD1E6F" w:rsidP="00AD1E6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  <w:tc>
          <w:tcPr>
            <w:tcW w:w="1217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1145</w:t>
            </w:r>
          </w:p>
        </w:tc>
        <w:tc>
          <w:tcPr>
            <w:tcW w:w="121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1178</w:t>
            </w:r>
          </w:p>
        </w:tc>
        <w:tc>
          <w:tcPr>
            <w:tcW w:w="1215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1208</w:t>
            </w:r>
          </w:p>
        </w:tc>
        <w:tc>
          <w:tcPr>
            <w:tcW w:w="121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1238</w:t>
            </w:r>
          </w:p>
        </w:tc>
        <w:tc>
          <w:tcPr>
            <w:tcW w:w="121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1268</w:t>
            </w:r>
          </w:p>
        </w:tc>
        <w:tc>
          <w:tcPr>
            <w:tcW w:w="121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121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1330</w:t>
            </w:r>
          </w:p>
        </w:tc>
        <w:tc>
          <w:tcPr>
            <w:tcW w:w="121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1366</w:t>
            </w:r>
          </w:p>
        </w:tc>
        <w:tc>
          <w:tcPr>
            <w:tcW w:w="115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  <w:tc>
          <w:tcPr>
            <w:tcW w:w="1216" w:type="dxa"/>
          </w:tcPr>
          <w:p w:rsidR="00AD1E6F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1434</w:t>
            </w:r>
          </w:p>
        </w:tc>
      </w:tr>
      <w:tr w:rsidR="003D7066" w:rsidRPr="00E719AB" w:rsidTr="00F557BC">
        <w:tc>
          <w:tcPr>
            <w:tcW w:w="567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93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Моложе трудоспособного возраста</w:t>
            </w:r>
          </w:p>
        </w:tc>
        <w:tc>
          <w:tcPr>
            <w:tcW w:w="1217" w:type="dxa"/>
          </w:tcPr>
          <w:p w:rsidR="003D706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216" w:type="dxa"/>
          </w:tcPr>
          <w:p w:rsidR="003D706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215" w:type="dxa"/>
          </w:tcPr>
          <w:p w:rsidR="003D706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216" w:type="dxa"/>
          </w:tcPr>
          <w:p w:rsidR="003D706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216" w:type="dxa"/>
          </w:tcPr>
          <w:p w:rsidR="003D7066" w:rsidRPr="00E719AB" w:rsidRDefault="00FB1A71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216" w:type="dxa"/>
          </w:tcPr>
          <w:p w:rsidR="003D7066" w:rsidRPr="00E719AB" w:rsidRDefault="00976E2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216" w:type="dxa"/>
          </w:tcPr>
          <w:p w:rsidR="003D7066" w:rsidRPr="00E719AB" w:rsidRDefault="00976E2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216" w:type="dxa"/>
          </w:tcPr>
          <w:p w:rsidR="003D7066" w:rsidRPr="00E719AB" w:rsidRDefault="00976E2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156" w:type="dxa"/>
          </w:tcPr>
          <w:p w:rsidR="003D7066" w:rsidRPr="00E719AB" w:rsidRDefault="00976E2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216" w:type="dxa"/>
          </w:tcPr>
          <w:p w:rsidR="003D7066" w:rsidRPr="00E719AB" w:rsidRDefault="00976E2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3D7066" w:rsidRPr="00E719AB" w:rsidTr="00F557BC">
        <w:tc>
          <w:tcPr>
            <w:tcW w:w="567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 до 16 лет</w:t>
            </w:r>
          </w:p>
        </w:tc>
        <w:tc>
          <w:tcPr>
            <w:tcW w:w="1217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15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5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</w:tr>
      <w:tr w:rsidR="003D7066" w:rsidRPr="00E719AB" w:rsidTr="00F557BC">
        <w:tc>
          <w:tcPr>
            <w:tcW w:w="567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D7066" w:rsidRPr="00E719AB" w:rsidRDefault="003D7066" w:rsidP="003D706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женщины до 16 лет</w:t>
            </w:r>
          </w:p>
        </w:tc>
        <w:tc>
          <w:tcPr>
            <w:tcW w:w="1217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215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17-0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1790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15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216" w:type="dxa"/>
          </w:tcPr>
          <w:p w:rsidR="003D706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В трудоспособном возрасте</w:t>
            </w:r>
          </w:p>
        </w:tc>
        <w:tc>
          <w:tcPr>
            <w:tcW w:w="1217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1487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1533</w:t>
            </w:r>
          </w:p>
        </w:tc>
        <w:tc>
          <w:tcPr>
            <w:tcW w:w="1215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1570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1614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1647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1742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1790</w:t>
            </w:r>
          </w:p>
        </w:tc>
        <w:tc>
          <w:tcPr>
            <w:tcW w:w="115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1844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1887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 с 16 до 60 лет</w:t>
            </w:r>
          </w:p>
        </w:tc>
        <w:tc>
          <w:tcPr>
            <w:tcW w:w="1217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  <w:tc>
          <w:tcPr>
            <w:tcW w:w="1215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761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803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823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15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886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907</w:t>
            </w:r>
          </w:p>
        </w:tc>
      </w:tr>
      <w:tr w:rsidR="009A1246" w:rsidRPr="00E719AB" w:rsidTr="00F557BC">
        <w:tc>
          <w:tcPr>
            <w:tcW w:w="567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9A1246" w:rsidRPr="00E719AB" w:rsidRDefault="009A1246" w:rsidP="009A124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 xml:space="preserve">женщины с 16 </w:t>
            </w:r>
            <w:r w:rsidRPr="00E719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55 лет</w:t>
            </w:r>
          </w:p>
        </w:tc>
        <w:tc>
          <w:tcPr>
            <w:tcW w:w="1217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762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787</w:t>
            </w:r>
          </w:p>
        </w:tc>
        <w:tc>
          <w:tcPr>
            <w:tcW w:w="1215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844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929</w:t>
            </w:r>
          </w:p>
        </w:tc>
        <w:tc>
          <w:tcPr>
            <w:tcW w:w="115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216" w:type="dxa"/>
          </w:tcPr>
          <w:p w:rsidR="009A1246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</w:p>
        </w:tc>
      </w:tr>
      <w:tr w:rsidR="00362DDA" w:rsidRPr="00E719AB" w:rsidTr="00F557BC">
        <w:tc>
          <w:tcPr>
            <w:tcW w:w="567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893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Старше трудоспособного возраста</w:t>
            </w:r>
          </w:p>
        </w:tc>
        <w:tc>
          <w:tcPr>
            <w:tcW w:w="1217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434</w:t>
            </w:r>
          </w:p>
        </w:tc>
        <w:tc>
          <w:tcPr>
            <w:tcW w:w="1215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115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362DDA" w:rsidRPr="00E719AB" w:rsidTr="00F557BC">
        <w:tc>
          <w:tcPr>
            <w:tcW w:w="567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мужчины с 60 лет</w:t>
            </w:r>
          </w:p>
        </w:tc>
        <w:tc>
          <w:tcPr>
            <w:tcW w:w="1217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215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15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</w:tr>
      <w:tr w:rsidR="00362DDA" w:rsidRPr="00E719AB" w:rsidTr="00F557BC">
        <w:tc>
          <w:tcPr>
            <w:tcW w:w="567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362DDA" w:rsidRPr="00E719AB" w:rsidRDefault="00362DDA" w:rsidP="00362DD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9AB">
              <w:rPr>
                <w:rFonts w:ascii="Times New Roman" w:hAnsi="Times New Roman" w:cs="Times New Roman"/>
                <w:sz w:val="26"/>
                <w:szCs w:val="26"/>
              </w:rPr>
              <w:t>женщины с 55 лет</w:t>
            </w:r>
          </w:p>
        </w:tc>
        <w:tc>
          <w:tcPr>
            <w:tcW w:w="1217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15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15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216" w:type="dxa"/>
          </w:tcPr>
          <w:p w:rsidR="00362DDA" w:rsidRPr="00E719AB" w:rsidRDefault="00CC56C5" w:rsidP="00CC56C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</w:tr>
    </w:tbl>
    <w:p w:rsidR="009A1246" w:rsidRPr="00E719AB" w:rsidRDefault="009A1246" w:rsidP="009A1246">
      <w:pPr>
        <w:rPr>
          <w:rFonts w:ascii="Times New Roman" w:hAnsi="Times New Roman" w:cs="Times New Roman"/>
          <w:sz w:val="26"/>
          <w:szCs w:val="26"/>
        </w:rPr>
        <w:sectPr w:rsidR="009A1246" w:rsidRPr="00E719AB" w:rsidSect="00CD71F2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D157A6" w:rsidRPr="00E719AB" w:rsidRDefault="00362DDA" w:rsidP="00CD1A0E">
      <w:pP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lastRenderedPageBreak/>
        <w:t>Объемы планируемого жилищного строительства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D04B8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Генеральным планом запланировано строительство только индивидуальных жилых домов. Многоквартирная жилая застройка не планируется.</w:t>
      </w:r>
    </w:p>
    <w:p w:rsidR="00BA3E8B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Учитывая потребность населения в предоставлении земельных участков для индивидуального жилищного строительства, генеральным планом предлагается органам местного самоуправления в первоочередном порядке осуществлять предоставление земельных участков на территориях существующей жилой застройки.</w:t>
      </w:r>
    </w:p>
    <w:p w:rsidR="009D04B8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первоочередном порядке предлагать для предоставления земельные участки, занятые ветхими и разрушенными объектами недвижимости (домами) при условии отсутствия прав собственности, как на объекты недвижимого имущества, так и на земельные участки. Следующими под застройку передаются земельные участки занятые пожарищами, при условии истечения трехлетнего срока на восстановление объекта недвижимого имущества и отсутствии права собственн</w:t>
      </w:r>
      <w:r w:rsidR="007D6924" w:rsidRPr="00E719AB">
        <w:rPr>
          <w:rFonts w:ascii="Times New Roman" w:hAnsi="Times New Roman" w:cs="Times New Roman"/>
          <w:sz w:val="26"/>
          <w:szCs w:val="26"/>
        </w:rPr>
        <w:t>ости на земельный уча</w:t>
      </w:r>
      <w:r w:rsidRPr="00E719AB">
        <w:rPr>
          <w:rFonts w:ascii="Times New Roman" w:hAnsi="Times New Roman" w:cs="Times New Roman"/>
          <w:sz w:val="26"/>
          <w:szCs w:val="26"/>
        </w:rPr>
        <w:t>сток.</w:t>
      </w:r>
      <w:r w:rsidR="009D04B8" w:rsidRPr="00E71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E8B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Первоочередное освоение застроенных территорий обусловлен</w:t>
      </w:r>
      <w:r w:rsidR="00950310">
        <w:rPr>
          <w:rFonts w:ascii="Times New Roman" w:hAnsi="Times New Roman" w:cs="Times New Roman"/>
          <w:sz w:val="26"/>
          <w:szCs w:val="26"/>
        </w:rPr>
        <w:t>о</w:t>
      </w:r>
      <w:r w:rsidRPr="00E719AB">
        <w:rPr>
          <w:rFonts w:ascii="Times New Roman" w:hAnsi="Times New Roman" w:cs="Times New Roman"/>
          <w:sz w:val="26"/>
          <w:szCs w:val="26"/>
        </w:rPr>
        <w:t>, прежде всего,  наличием для таких территорий подъездных путей, объектов инженерных коммуникаций, что значительно снижает себестоимость строительства.</w:t>
      </w:r>
    </w:p>
    <w:p w:rsidR="00BA3E8B" w:rsidRPr="00E719AB" w:rsidRDefault="00BA3E8B" w:rsidP="007D6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Вторым этапом развития зон жилой застройки предлагается выход на свободные территории. </w:t>
      </w:r>
    </w:p>
    <w:p w:rsidR="00D90D3C" w:rsidRPr="00E719AB" w:rsidRDefault="00D90D3C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62B" w:rsidRPr="00E719AB" w:rsidRDefault="003E762B" w:rsidP="00D90D3C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Объемы прогнозируемого выбытия из эксплуатации объектов социальной инфраструктуры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E762B" w:rsidRPr="00E719AB" w:rsidRDefault="003E762B" w:rsidP="006C1B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Выбытие из эксплуатации существующих объектов социальной инфраструктуры в </w:t>
      </w:r>
      <w:r w:rsidR="00F76C69" w:rsidRPr="00E719AB">
        <w:rPr>
          <w:rFonts w:ascii="Times New Roman" w:hAnsi="Times New Roman" w:cs="Times New Roman"/>
          <w:sz w:val="26"/>
          <w:szCs w:val="26"/>
        </w:rPr>
        <w:t>поселении</w:t>
      </w:r>
      <w:r w:rsidRPr="00E719AB">
        <w:rPr>
          <w:rFonts w:ascii="Times New Roman" w:hAnsi="Times New Roman" w:cs="Times New Roman"/>
          <w:sz w:val="26"/>
          <w:szCs w:val="26"/>
        </w:rPr>
        <w:t xml:space="preserve"> не планируется.</w:t>
      </w:r>
    </w:p>
    <w:p w:rsidR="00F76C69" w:rsidRPr="00E719AB" w:rsidRDefault="00F76C69" w:rsidP="00D90D3C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Прогнозируемый спрос на услуги социальной инфраструктуры</w:t>
      </w:r>
      <w:r w:rsidR="00D90D3C" w:rsidRPr="00E719AB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76C69" w:rsidRPr="00E719AB" w:rsidRDefault="00F76C69" w:rsidP="006C1B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раструктуры свидетельствуют о </w:t>
      </w:r>
      <w:r w:rsidRPr="00E719AB">
        <w:rPr>
          <w:rFonts w:ascii="Times New Roman" w:hAnsi="Times New Roman" w:cs="Times New Roman"/>
          <w:sz w:val="26"/>
          <w:szCs w:val="26"/>
        </w:rPr>
        <w:t>достаточном уровне обеспеченности объектами в области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 здравоохранения и образования, о недостаточном уровне в области жилищного фонда</w:t>
      </w:r>
      <w:r w:rsidRPr="00E719AB">
        <w:rPr>
          <w:rFonts w:ascii="Times New Roman" w:hAnsi="Times New Roman" w:cs="Times New Roman"/>
          <w:sz w:val="26"/>
          <w:szCs w:val="26"/>
        </w:rPr>
        <w:t>.</w:t>
      </w:r>
      <w:r w:rsidR="00E43053" w:rsidRPr="00E71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CBB" w:rsidRPr="00E719AB" w:rsidRDefault="005A17C1" w:rsidP="008C0219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Оценка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нормативно-правовой базы, необходимой для функционирования и развития социальной инфраструктуры поселения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В соответствии с Требованиями №</w:t>
      </w:r>
      <w:r w:rsidR="00F07882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</w:t>
      </w:r>
      <w:r w:rsidRPr="00E719AB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образования, документы о развитии и комплексном освоении территорий.</w:t>
      </w:r>
    </w:p>
    <w:p w:rsidR="00816F40" w:rsidRPr="00E719AB" w:rsidRDefault="004C2BA2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В поселении разработаны муниципальные программы, стратегия социально-экономического развития, план мероприятий по реализации стратегии социально-экономического развития, программа  социально-экономического развития муниципального образования </w:t>
      </w:r>
      <w:proofErr w:type="spellStart"/>
      <w:r w:rsidR="00950310">
        <w:rPr>
          <w:rFonts w:ascii="Times New Roman" w:hAnsi="Times New Roman" w:cs="Times New Roman"/>
          <w:sz w:val="26"/>
          <w:szCs w:val="26"/>
        </w:rPr>
        <w:t>Среднетойменского</w:t>
      </w:r>
      <w:proofErr w:type="spellEnd"/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816F40" w:rsidRPr="00E719AB">
        <w:rPr>
          <w:rFonts w:ascii="Times New Roman" w:hAnsi="Times New Roman" w:cs="Times New Roman"/>
          <w:sz w:val="26"/>
          <w:szCs w:val="26"/>
        </w:rPr>
        <w:t xml:space="preserve"> поселение.</w:t>
      </w:r>
    </w:p>
    <w:p w:rsidR="002E5D69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Программа комплексного развития социальной инфраструктуры муниципального образования разрабатывалась на основе</w:t>
      </w:r>
      <w:r w:rsidR="002E5D69" w:rsidRPr="00E719AB">
        <w:rPr>
          <w:rFonts w:ascii="Times New Roman" w:hAnsi="Times New Roman" w:cs="Times New Roman"/>
          <w:sz w:val="26"/>
          <w:szCs w:val="26"/>
        </w:rPr>
        <w:t>:</w:t>
      </w:r>
    </w:p>
    <w:p w:rsidR="00816F40" w:rsidRPr="00E719AB" w:rsidRDefault="00632065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16F40" w:rsidRPr="00E719AB">
        <w:rPr>
          <w:rFonts w:ascii="Times New Roman" w:hAnsi="Times New Roman" w:cs="Times New Roman"/>
          <w:sz w:val="26"/>
          <w:szCs w:val="26"/>
        </w:rPr>
        <w:t xml:space="preserve">енерального плана </w:t>
      </w:r>
      <w:r w:rsidR="004374A7" w:rsidRPr="00E719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50310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816F40" w:rsidRPr="00E71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4A7"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4374A7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района Кировской области.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Также при разработке Программы учтены </w:t>
      </w:r>
      <w:r w:rsidR="002E5D69" w:rsidRPr="00E719AB">
        <w:rPr>
          <w:rFonts w:ascii="Times New Roman" w:hAnsi="Times New Roman" w:cs="Times New Roman"/>
          <w:sz w:val="26"/>
          <w:szCs w:val="26"/>
        </w:rPr>
        <w:t>м</w:t>
      </w:r>
      <w:r w:rsidRPr="00E719AB">
        <w:rPr>
          <w:rFonts w:ascii="Times New Roman" w:hAnsi="Times New Roman" w:cs="Times New Roman"/>
          <w:sz w:val="26"/>
          <w:szCs w:val="26"/>
        </w:rPr>
        <w:t>естные нормативы градостроительного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проектирования муниципального образования </w:t>
      </w:r>
      <w:proofErr w:type="spellStart"/>
      <w:r w:rsidR="00950310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4374A7"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  <w:r w:rsidRPr="00E719AB">
        <w:rPr>
          <w:rFonts w:ascii="Times New Roman" w:hAnsi="Times New Roman" w:cs="Times New Roman"/>
          <w:sz w:val="26"/>
          <w:szCs w:val="26"/>
        </w:rPr>
        <w:t>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Федеральным Законом от 28.06.2014 </w:t>
      </w:r>
      <w:r w:rsidR="002E5D69" w:rsidRPr="00E719AB">
        <w:rPr>
          <w:rFonts w:ascii="Times New Roman" w:hAnsi="Times New Roman" w:cs="Times New Roman"/>
          <w:sz w:val="26"/>
          <w:szCs w:val="26"/>
        </w:rPr>
        <w:t>№172-ФЗ</w:t>
      </w:r>
      <w:r w:rsidRPr="00E719AB">
        <w:rPr>
          <w:rFonts w:ascii="Times New Roman" w:hAnsi="Times New Roman" w:cs="Times New Roman"/>
          <w:sz w:val="26"/>
          <w:szCs w:val="26"/>
        </w:rPr>
        <w:t xml:space="preserve"> «О стратегическом планировании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в Российской Федерации» (далее – Федеральный Закон 172 ФЗ) регламентированы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правовые основы стратегического планирования муниципальных образований.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К полномочиям органов местного самоуправления в сфере стратегического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планирования относятся: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определение долгосрочных целей и задач муниципального управления 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социально-экономического развития муниципальных образований, согласованных с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приоритетами и целями социально-экономического развития Российской Федерации 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субъектов Российской Федерации;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разработка, рассмотрение, утверждение (одобрение) и реализация документов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стратегического планирования по вопросам, отнесенным к полномочиям органов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местного самоуправления;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мониторинг и контроль реализации документов стратегического планирования,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утвержденных (одобренных) органами местного самоуправления;</w:t>
      </w:r>
    </w:p>
    <w:p w:rsidR="00816F40" w:rsidRPr="00E719AB" w:rsidRDefault="00E719AB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816F40" w:rsidRPr="00E719AB">
        <w:rPr>
          <w:rFonts w:ascii="Times New Roman" w:hAnsi="Times New Roman" w:cs="Times New Roman"/>
          <w:sz w:val="26"/>
          <w:szCs w:val="26"/>
        </w:rPr>
        <w:t>иные полномочия в сфере стратегического планирования, определенные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816F40" w:rsidRPr="00E719AB">
        <w:rPr>
          <w:rFonts w:ascii="Times New Roman" w:hAnsi="Times New Roman" w:cs="Times New Roman"/>
          <w:sz w:val="26"/>
          <w:szCs w:val="26"/>
        </w:rPr>
        <w:t>федеральными законами и муниципальными нормативными правовыми актами.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К документам стратегического планирования, разрабатываемым на уровне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муниципального образования, относятся: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1) стратегия социально-экономического развития муниципального образования;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2) план мероприятий по реализации стратегии социально-экономического развития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муниципального образования;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3) прогноз социально-экономического развития муниципального образования на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среднесрочный или долгосрочный период;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4) бюджетный прогноз муниципального образования на долгосрочный период;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5) муниципальная программа.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При этом для сельских поселений подготовка программ комплексного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социально-экономического развития является приоритетным инструментом обеспечения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устойчивого развития.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Данный инструмент является более предпочтительным и в соотве</w:t>
      </w:r>
      <w:r w:rsidR="002E5D69" w:rsidRPr="00E719AB">
        <w:rPr>
          <w:rFonts w:ascii="Times New Roman" w:hAnsi="Times New Roman" w:cs="Times New Roman"/>
          <w:sz w:val="26"/>
          <w:szCs w:val="26"/>
        </w:rPr>
        <w:t>т</w:t>
      </w:r>
      <w:r w:rsidRPr="00E719AB">
        <w:rPr>
          <w:rFonts w:ascii="Times New Roman" w:hAnsi="Times New Roman" w:cs="Times New Roman"/>
          <w:sz w:val="26"/>
          <w:szCs w:val="26"/>
        </w:rPr>
        <w:t xml:space="preserve">ствии с </w:t>
      </w:r>
      <w:r w:rsidR="00880004" w:rsidRPr="00E719AB">
        <w:rPr>
          <w:rFonts w:ascii="Times New Roman" w:hAnsi="Times New Roman" w:cs="Times New Roman"/>
          <w:sz w:val="26"/>
          <w:szCs w:val="26"/>
        </w:rPr>
        <w:t>подпунктом 5 пункта 2 статьи 34</w:t>
      </w:r>
      <w:r w:rsidR="002D248E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proofErr w:type="spellStart"/>
      <w:r w:rsidR="00950310">
        <w:rPr>
          <w:rFonts w:ascii="Times New Roman" w:hAnsi="Times New Roman" w:cs="Times New Roman"/>
          <w:sz w:val="26"/>
          <w:szCs w:val="26"/>
        </w:rPr>
        <w:lastRenderedPageBreak/>
        <w:t>Среднетойменское</w:t>
      </w:r>
      <w:proofErr w:type="spellEnd"/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4374A7"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4374A7" w:rsidRPr="00E719A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719AB">
        <w:rPr>
          <w:rFonts w:ascii="Times New Roman" w:hAnsi="Times New Roman" w:cs="Times New Roman"/>
          <w:sz w:val="26"/>
          <w:szCs w:val="26"/>
        </w:rPr>
        <w:t>, в котором обозначено, что в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полномочия Главы посел</w:t>
      </w:r>
      <w:r w:rsidR="002E5D69" w:rsidRPr="00E719AB">
        <w:rPr>
          <w:rFonts w:ascii="Times New Roman" w:hAnsi="Times New Roman" w:cs="Times New Roman"/>
          <w:sz w:val="26"/>
          <w:szCs w:val="26"/>
        </w:rPr>
        <w:t>ения</w:t>
      </w:r>
      <w:r w:rsidRPr="00E719AB">
        <w:rPr>
          <w:rFonts w:ascii="Times New Roman" w:hAnsi="Times New Roman" w:cs="Times New Roman"/>
          <w:sz w:val="26"/>
          <w:szCs w:val="26"/>
        </w:rPr>
        <w:t xml:space="preserve"> входит общее руководство разработкой и внесение на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утверждение </w:t>
      </w:r>
      <w:r w:rsidR="004374A7" w:rsidRPr="00E719AB">
        <w:rPr>
          <w:rFonts w:ascii="Times New Roman" w:hAnsi="Times New Roman" w:cs="Times New Roman"/>
          <w:sz w:val="26"/>
          <w:szCs w:val="26"/>
        </w:rPr>
        <w:t>сельской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Думы</w:t>
      </w:r>
      <w:r w:rsidRPr="00E719AB">
        <w:rPr>
          <w:rFonts w:ascii="Times New Roman" w:hAnsi="Times New Roman" w:cs="Times New Roman"/>
          <w:sz w:val="26"/>
          <w:szCs w:val="26"/>
        </w:rPr>
        <w:t xml:space="preserve"> проекта планов и программ социально-экономического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развития муниципального образования.</w:t>
      </w:r>
    </w:p>
    <w:p w:rsidR="00816F40" w:rsidRPr="00E719AB" w:rsidRDefault="00816F40" w:rsidP="006C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>Таким образом, следует отметить, что существующей нормативно-правовой базы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достаточно для функционирования и развития социальной инфраструктуры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50310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="00A724A4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A724A4"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A724A4" w:rsidRPr="00E719AB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719AB">
        <w:rPr>
          <w:rFonts w:ascii="Times New Roman" w:hAnsi="Times New Roman" w:cs="Times New Roman"/>
          <w:sz w:val="26"/>
          <w:szCs w:val="26"/>
        </w:rPr>
        <w:t>. Однако при этом в соответствии с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действующей нормативно-правовой базой не разработана и отсутствует Программа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социально-экономического развития муниципального образования, содержащая комплекс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планируемых мероприятий, взаимоувязанных по задачам, срокам осуществления,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исполнителям и ресурсам и обеспечивающих наиболее эффективное достижение целей и</w:t>
      </w:r>
      <w:r w:rsidR="002E5D69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решение задач социально-экономического развития муниципального образования.</w:t>
      </w:r>
    </w:p>
    <w:p w:rsidR="006C1B79" w:rsidRPr="00E719AB" w:rsidRDefault="006C1B79" w:rsidP="007D69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CBB" w:rsidRPr="00E719AB" w:rsidRDefault="005A17C1" w:rsidP="004C1055">
      <w:pPr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D248E" w:rsidRPr="00E719AB" w:rsidRDefault="004C2BA2" w:rsidP="006C1B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перечень мероприятий (инвестиционных проектов) по реконструкции объектов социальной инфраструктуры не планируется.      </w:t>
      </w:r>
      <w:r w:rsidR="002D248E" w:rsidRPr="00E719AB">
        <w:rPr>
          <w:rFonts w:ascii="Times New Roman" w:hAnsi="Times New Roman" w:cs="Times New Roman"/>
          <w:sz w:val="26"/>
          <w:szCs w:val="26"/>
        </w:rPr>
        <w:t xml:space="preserve">При внесении изменений в Генеральный план муниципального образования  соответствующие изменения будут внесены </w:t>
      </w:r>
      <w:r w:rsidRPr="00E719AB">
        <w:rPr>
          <w:rFonts w:ascii="Times New Roman" w:hAnsi="Times New Roman" w:cs="Times New Roman"/>
          <w:sz w:val="26"/>
          <w:szCs w:val="26"/>
        </w:rPr>
        <w:t xml:space="preserve">и </w:t>
      </w:r>
      <w:r w:rsidR="002D248E" w:rsidRPr="00E719AB">
        <w:rPr>
          <w:rFonts w:ascii="Times New Roman" w:hAnsi="Times New Roman" w:cs="Times New Roman"/>
          <w:sz w:val="26"/>
          <w:szCs w:val="26"/>
        </w:rPr>
        <w:t>в программу.</w:t>
      </w:r>
    </w:p>
    <w:p w:rsidR="007E5CBB" w:rsidRPr="00E719AB" w:rsidRDefault="005A17C1" w:rsidP="00E719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>ценк</w:t>
      </w:r>
      <w:r w:rsidRPr="00E719A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7E5CBB" w:rsidRPr="00E719AB">
        <w:rPr>
          <w:rFonts w:ascii="Times New Roman" w:hAnsi="Times New Roman" w:cs="Times New Roman"/>
          <w:b/>
          <w:i/>
          <w:sz w:val="26"/>
          <w:szCs w:val="26"/>
        </w:rPr>
        <w:t xml:space="preserve">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920DE" w:rsidRPr="00E719AB" w:rsidRDefault="000920DE" w:rsidP="00E719A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 w:rsidR="00950310">
        <w:rPr>
          <w:rFonts w:ascii="Times New Roman" w:hAnsi="Times New Roman" w:cs="Times New Roman"/>
          <w:sz w:val="26"/>
          <w:szCs w:val="26"/>
        </w:rPr>
        <w:t>900</w:t>
      </w:r>
      <w:r w:rsidR="002D248E" w:rsidRPr="00E719AB">
        <w:rPr>
          <w:rFonts w:ascii="Times New Roman" w:hAnsi="Times New Roman" w:cs="Times New Roman"/>
          <w:sz w:val="26"/>
          <w:szCs w:val="26"/>
        </w:rPr>
        <w:t>,0</w:t>
      </w:r>
      <w:r w:rsidRPr="00E719A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0920DE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средства бюджета Кировской области </w:t>
      </w:r>
      <w:r w:rsidR="00950310">
        <w:rPr>
          <w:rFonts w:ascii="Times New Roman" w:hAnsi="Times New Roman" w:cs="Times New Roman"/>
          <w:sz w:val="26"/>
          <w:szCs w:val="26"/>
        </w:rPr>
        <w:t>6</w:t>
      </w:r>
      <w:r w:rsidRPr="00E719AB">
        <w:rPr>
          <w:rFonts w:ascii="Times New Roman" w:hAnsi="Times New Roman" w:cs="Times New Roman"/>
          <w:sz w:val="26"/>
          <w:szCs w:val="26"/>
        </w:rPr>
        <w:t>0</w:t>
      </w:r>
      <w:r w:rsidR="002D248E" w:rsidRPr="00E719AB">
        <w:rPr>
          <w:rFonts w:ascii="Times New Roman" w:hAnsi="Times New Roman" w:cs="Times New Roman"/>
          <w:sz w:val="26"/>
          <w:szCs w:val="26"/>
        </w:rPr>
        <w:t>0,0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920DE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proofErr w:type="spellStart"/>
      <w:r w:rsidR="002D248E"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2D248E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50310">
        <w:rPr>
          <w:rFonts w:ascii="Times New Roman" w:hAnsi="Times New Roman" w:cs="Times New Roman"/>
          <w:sz w:val="26"/>
          <w:szCs w:val="26"/>
        </w:rPr>
        <w:t>25</w:t>
      </w:r>
      <w:r w:rsidR="002D248E" w:rsidRPr="00E719AB">
        <w:rPr>
          <w:rFonts w:ascii="Times New Roman" w:hAnsi="Times New Roman" w:cs="Times New Roman"/>
          <w:sz w:val="26"/>
          <w:szCs w:val="26"/>
        </w:rPr>
        <w:t>0,0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C2BA2" w:rsidRPr="00E719AB" w:rsidRDefault="00E719AB" w:rsidP="00E719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средства бюджета муниципального образования </w:t>
      </w:r>
      <w:proofErr w:type="spellStart"/>
      <w:r w:rsidR="00950310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="002D248E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0920DE" w:rsidRPr="00E719AB">
        <w:rPr>
          <w:rFonts w:ascii="Times New Roman" w:hAnsi="Times New Roman" w:cs="Times New Roman"/>
          <w:sz w:val="26"/>
          <w:szCs w:val="26"/>
        </w:rPr>
        <w:t xml:space="preserve"> Кировской области</w:t>
      </w:r>
      <w:r w:rsidR="00A03351" w:rsidRPr="00E719AB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>5</w:t>
      </w:r>
      <w:r w:rsidR="00A03351" w:rsidRPr="00E719AB">
        <w:rPr>
          <w:rFonts w:ascii="Times New Roman" w:hAnsi="Times New Roman" w:cs="Times New Roman"/>
          <w:sz w:val="26"/>
          <w:szCs w:val="26"/>
        </w:rPr>
        <w:t xml:space="preserve">0,0 </w:t>
      </w:r>
      <w:r w:rsidR="000920DE" w:rsidRPr="00E719AB">
        <w:rPr>
          <w:rFonts w:ascii="Times New Roman" w:hAnsi="Times New Roman" w:cs="Times New Roman"/>
          <w:sz w:val="26"/>
          <w:szCs w:val="26"/>
        </w:rPr>
        <w:t>тыс. рублей</w:t>
      </w:r>
      <w:r w:rsidR="00A03351" w:rsidRPr="00E719AB">
        <w:rPr>
          <w:rFonts w:ascii="Times New Roman" w:hAnsi="Times New Roman" w:cs="Times New Roman"/>
          <w:sz w:val="26"/>
          <w:szCs w:val="26"/>
        </w:rPr>
        <w:t>.</w:t>
      </w:r>
    </w:p>
    <w:p w:rsidR="00E719AB" w:rsidRPr="00E719AB" w:rsidRDefault="00E719AB" w:rsidP="004C105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C2BA2" w:rsidRPr="00E719AB" w:rsidRDefault="004C2BA2" w:rsidP="004C105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Целевые индикаторы программы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C2BA2" w:rsidRPr="00E719AB" w:rsidRDefault="004C2BA2" w:rsidP="006C1B7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Целевые индикаторы Программы, включающие технико-экономические, финансовые и социаль</w:t>
      </w:r>
      <w:r w:rsidR="006C1B79" w:rsidRPr="00E719AB">
        <w:rPr>
          <w:rFonts w:ascii="Times New Roman" w:hAnsi="Times New Roman" w:cs="Times New Roman"/>
          <w:sz w:val="26"/>
          <w:szCs w:val="26"/>
        </w:rPr>
        <w:t>но-экономические показатели раз</w:t>
      </w:r>
      <w:r w:rsidRPr="00E719AB">
        <w:rPr>
          <w:rFonts w:ascii="Times New Roman" w:hAnsi="Times New Roman" w:cs="Times New Roman"/>
          <w:sz w:val="26"/>
          <w:szCs w:val="26"/>
        </w:rPr>
        <w:t xml:space="preserve">вития социальной инфраструктуры муниципального образования муниципального образования </w:t>
      </w:r>
      <w:proofErr w:type="spellStart"/>
      <w:r w:rsidR="00CD1A0E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="00CD1A0E">
        <w:rPr>
          <w:rFonts w:ascii="Times New Roman" w:hAnsi="Times New Roman" w:cs="Times New Roman"/>
          <w:sz w:val="26"/>
          <w:szCs w:val="26"/>
        </w:rPr>
        <w:t xml:space="preserve"> </w:t>
      </w:r>
      <w:r w:rsidRPr="00E719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района, установлены по мероприятиям (инвестиционным проектам).</w:t>
      </w:r>
    </w:p>
    <w:p w:rsidR="004C2BA2" w:rsidRPr="00E719AB" w:rsidRDefault="004C2BA2" w:rsidP="006C1B79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Расчет целевых индикаторов произведен в соответствии со следу</w:t>
      </w:r>
      <w:r w:rsidR="00E719AB" w:rsidRPr="00E719AB">
        <w:rPr>
          <w:rFonts w:ascii="Times New Roman" w:hAnsi="Times New Roman" w:cs="Times New Roman"/>
          <w:sz w:val="26"/>
          <w:szCs w:val="26"/>
        </w:rPr>
        <w:t>ю</w:t>
      </w:r>
      <w:r w:rsidRPr="00E719AB">
        <w:rPr>
          <w:rFonts w:ascii="Times New Roman" w:hAnsi="Times New Roman" w:cs="Times New Roman"/>
          <w:sz w:val="26"/>
          <w:szCs w:val="26"/>
        </w:rPr>
        <w:t>щими документами:</w:t>
      </w:r>
    </w:p>
    <w:p w:rsidR="004C2BA2" w:rsidRPr="00E719AB" w:rsidRDefault="004C2BA2" w:rsidP="006C1B7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Pr="00E719AB">
        <w:rPr>
          <w:rFonts w:ascii="Times New Roman" w:hAnsi="Times New Roman" w:cs="Times New Roman"/>
          <w:sz w:val="26"/>
          <w:szCs w:val="26"/>
        </w:rPr>
        <w:t>приказ Министерства экономич</w:t>
      </w:r>
      <w:r w:rsidR="006C1B79" w:rsidRPr="00E719AB">
        <w:rPr>
          <w:rFonts w:ascii="Times New Roman" w:hAnsi="Times New Roman" w:cs="Times New Roman"/>
          <w:sz w:val="26"/>
          <w:szCs w:val="26"/>
        </w:rPr>
        <w:t>еского развития Российской Феде</w:t>
      </w:r>
      <w:r w:rsidRPr="00E719AB">
        <w:rPr>
          <w:rFonts w:ascii="Times New Roman" w:hAnsi="Times New Roman" w:cs="Times New Roman"/>
          <w:sz w:val="26"/>
          <w:szCs w:val="26"/>
        </w:rPr>
        <w:t>рации от 30.11.2009 № 492 «Об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период»</w:t>
      </w:r>
      <w:r w:rsidR="009D04B8" w:rsidRPr="00E719AB">
        <w:rPr>
          <w:rFonts w:ascii="Times New Roman" w:hAnsi="Times New Roman" w:cs="Times New Roman"/>
          <w:sz w:val="26"/>
          <w:szCs w:val="26"/>
        </w:rPr>
        <w:t>.</w:t>
      </w:r>
    </w:p>
    <w:p w:rsidR="004C2BA2" w:rsidRPr="00E719AB" w:rsidRDefault="004C2BA2" w:rsidP="006C1B79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Pr="00E719AB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муниципального образования </w:t>
      </w:r>
      <w:proofErr w:type="spellStart"/>
      <w:r w:rsidR="00CD1A0E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района Кировской области, утвержденные решением </w:t>
      </w:r>
      <w:proofErr w:type="spellStart"/>
      <w:r w:rsidR="00CD1A0E">
        <w:rPr>
          <w:rFonts w:ascii="Times New Roman" w:hAnsi="Times New Roman" w:cs="Times New Roman"/>
          <w:sz w:val="26"/>
          <w:szCs w:val="26"/>
        </w:rPr>
        <w:t>Среднетойменской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сельской Думы от 18.02.2015 № 5.</w:t>
      </w:r>
    </w:p>
    <w:p w:rsidR="00826B9D" w:rsidRPr="00E719AB" w:rsidRDefault="004C2BA2" w:rsidP="003578FC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 Рассчитать целевые индикато</w:t>
      </w:r>
      <w:r w:rsidR="006C1B79" w:rsidRPr="00E719AB">
        <w:rPr>
          <w:rFonts w:ascii="Times New Roman" w:hAnsi="Times New Roman" w:cs="Times New Roman"/>
          <w:sz w:val="26"/>
          <w:szCs w:val="26"/>
        </w:rPr>
        <w:t>ры по мероприятиям (инвестицион</w:t>
      </w:r>
      <w:r w:rsidRPr="00E719AB">
        <w:rPr>
          <w:rFonts w:ascii="Times New Roman" w:hAnsi="Times New Roman" w:cs="Times New Roman"/>
          <w:sz w:val="26"/>
          <w:szCs w:val="26"/>
        </w:rPr>
        <w:t>ным проектам) не представляется возм</w:t>
      </w:r>
      <w:r w:rsidR="006C1B79" w:rsidRPr="00E719AB">
        <w:rPr>
          <w:rFonts w:ascii="Times New Roman" w:hAnsi="Times New Roman" w:cs="Times New Roman"/>
          <w:sz w:val="26"/>
          <w:szCs w:val="26"/>
        </w:rPr>
        <w:t>ожным в связи с отсутствием дан</w:t>
      </w:r>
      <w:r w:rsidRPr="00E719AB">
        <w:rPr>
          <w:rFonts w:ascii="Times New Roman" w:hAnsi="Times New Roman" w:cs="Times New Roman"/>
          <w:sz w:val="26"/>
          <w:szCs w:val="26"/>
        </w:rPr>
        <w:t>ных уровня износа существующих объектов социальной инфраструктуры, а также отсутствием конкретизации подвидов работ по капитальному ремонту.</w:t>
      </w:r>
    </w:p>
    <w:p w:rsidR="00826B9D" w:rsidRPr="00E719AB" w:rsidRDefault="00826B9D" w:rsidP="003578F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Оценка эффективности мероприятий, включенных в программу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26B9D" w:rsidRPr="00E719AB" w:rsidRDefault="00826B9D" w:rsidP="00357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</w:t>
      </w:r>
      <w:proofErr w:type="gramStart"/>
      <w:r w:rsidRPr="00E719AB">
        <w:rPr>
          <w:rFonts w:ascii="Times New Roman" w:hAnsi="Times New Roman" w:cs="Times New Roman"/>
          <w:sz w:val="26"/>
          <w:szCs w:val="26"/>
        </w:rPr>
        <w:t>мест-</w:t>
      </w:r>
      <w:proofErr w:type="spellStart"/>
      <w:r w:rsidRPr="00E719AB">
        <w:rPr>
          <w:rFonts w:ascii="Times New Roman" w:hAnsi="Times New Roman" w:cs="Times New Roman"/>
          <w:sz w:val="26"/>
          <w:szCs w:val="26"/>
        </w:rPr>
        <w:t>ными</w:t>
      </w:r>
      <w:proofErr w:type="spellEnd"/>
      <w:proofErr w:type="gramEnd"/>
      <w:r w:rsidRPr="00E719AB">
        <w:rPr>
          <w:rFonts w:ascii="Times New Roman" w:hAnsi="Times New Roman" w:cs="Times New Roman"/>
          <w:sz w:val="26"/>
          <w:szCs w:val="26"/>
        </w:rPr>
        <w:t xml:space="preserve"> нормативами градостроительного проектирования муниципального образования </w:t>
      </w:r>
      <w:proofErr w:type="spellStart"/>
      <w:r w:rsidR="00CD1A0E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826B9D" w:rsidRPr="00E719AB" w:rsidRDefault="00826B9D" w:rsidP="00357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Оценка социально-экономической эффективности мероприятий выражается:</w:t>
      </w:r>
    </w:p>
    <w:p w:rsidR="00826B9D" w:rsidRPr="00E719AB" w:rsidRDefault="00826B9D" w:rsidP="00357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 xml:space="preserve">- </w:t>
      </w:r>
      <w:r w:rsidRPr="00E719AB">
        <w:rPr>
          <w:rFonts w:ascii="Times New Roman" w:hAnsi="Times New Roman" w:cs="Times New Roman"/>
          <w:sz w:val="26"/>
          <w:szCs w:val="26"/>
        </w:rPr>
        <w:t xml:space="preserve">в улучшении </w:t>
      </w:r>
      <w:proofErr w:type="gramStart"/>
      <w:r w:rsidRPr="00E719AB">
        <w:rPr>
          <w:rFonts w:ascii="Times New Roman" w:hAnsi="Times New Roman" w:cs="Times New Roman"/>
          <w:sz w:val="26"/>
          <w:szCs w:val="26"/>
        </w:rPr>
        <w:t>условий качества жизни населения муниципального образования</w:t>
      </w:r>
      <w:proofErr w:type="gramEnd"/>
      <w:r w:rsidRPr="00E719AB">
        <w:rPr>
          <w:rFonts w:ascii="Times New Roman" w:hAnsi="Times New Roman" w:cs="Times New Roman"/>
          <w:sz w:val="26"/>
          <w:szCs w:val="26"/>
        </w:rPr>
        <w:t>;</w:t>
      </w:r>
    </w:p>
    <w:p w:rsidR="00826B9D" w:rsidRPr="00E719AB" w:rsidRDefault="00826B9D" w:rsidP="00357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>-</w:t>
      </w:r>
      <w:r w:rsidRPr="00E719AB">
        <w:rPr>
          <w:rFonts w:ascii="Times New Roman" w:hAnsi="Times New Roman" w:cs="Times New Roman"/>
          <w:sz w:val="26"/>
          <w:szCs w:val="26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826B9D" w:rsidRPr="00E719AB" w:rsidRDefault="00826B9D" w:rsidP="003578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19AB" w:rsidRPr="00E719AB">
        <w:rPr>
          <w:rFonts w:ascii="Times New Roman" w:hAnsi="Times New Roman" w:cs="Times New Roman"/>
          <w:sz w:val="26"/>
          <w:szCs w:val="26"/>
        </w:rPr>
        <w:t>-</w:t>
      </w:r>
      <w:r w:rsidRPr="00E719AB">
        <w:rPr>
          <w:rFonts w:ascii="Times New Roman" w:hAnsi="Times New Roman" w:cs="Times New Roman"/>
          <w:sz w:val="26"/>
          <w:szCs w:val="26"/>
        </w:rPr>
        <w:t xml:space="preserve"> в повышении доступности объектов социальной инфраструктуры для населения муниципального образования.</w:t>
      </w:r>
    </w:p>
    <w:p w:rsidR="00826B9D" w:rsidRPr="00E719AB" w:rsidRDefault="00826B9D" w:rsidP="003578FC">
      <w:pPr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Необходимо отметить, что уровень обеспеченности населения объектами социальной инфраструктуры (по количеству таких объектов) на расчетный срок  Программы (</w:t>
      </w:r>
      <w:r w:rsidR="000626AB" w:rsidRPr="00E719AB">
        <w:rPr>
          <w:rFonts w:ascii="Times New Roman" w:hAnsi="Times New Roman" w:cs="Times New Roman"/>
          <w:sz w:val="26"/>
          <w:szCs w:val="26"/>
        </w:rPr>
        <w:t>202</w:t>
      </w:r>
      <w:r w:rsidR="004E68D8">
        <w:rPr>
          <w:rFonts w:ascii="Times New Roman" w:hAnsi="Times New Roman" w:cs="Times New Roman"/>
          <w:sz w:val="26"/>
          <w:szCs w:val="26"/>
        </w:rPr>
        <w:t>9</w:t>
      </w:r>
      <w:r w:rsidRPr="00E719AB">
        <w:rPr>
          <w:rFonts w:ascii="Times New Roman" w:hAnsi="Times New Roman" w:cs="Times New Roman"/>
          <w:sz w:val="26"/>
          <w:szCs w:val="26"/>
        </w:rPr>
        <w:t xml:space="preserve"> год) соответствует минимально допустимому уровню обеспеченности, что свидетельствует об эффективности реализации мероприятий.</w:t>
      </w:r>
    </w:p>
    <w:p w:rsidR="00E719AB" w:rsidRPr="00E719AB" w:rsidRDefault="00E719AB" w:rsidP="003578FC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578FC" w:rsidRPr="00E719AB" w:rsidRDefault="00826B9D" w:rsidP="003578F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26B9D" w:rsidRPr="00E719AB" w:rsidRDefault="00826B9D" w:rsidP="003578FC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</w:t>
      </w:r>
      <w:r w:rsidRPr="00E719AB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мероприятий по реализации муниципальной стратегии. Таким образом, федеральный закон 172-ФЗ наделяет муниципальные районы и городские округа (т.е. крупные муниципальные образования) правом подготовки </w:t>
      </w:r>
      <w:r w:rsidR="009D04B8" w:rsidRPr="00E719AB">
        <w:rPr>
          <w:rFonts w:ascii="Times New Roman" w:hAnsi="Times New Roman" w:cs="Times New Roman"/>
          <w:sz w:val="26"/>
          <w:szCs w:val="26"/>
        </w:rPr>
        <w:t>указанных</w:t>
      </w:r>
      <w:r w:rsidRPr="00E719AB">
        <w:rPr>
          <w:rFonts w:ascii="Times New Roman" w:hAnsi="Times New Roman" w:cs="Times New Roman"/>
          <w:sz w:val="26"/>
          <w:szCs w:val="26"/>
        </w:rPr>
        <w:t xml:space="preserve"> стратегических документов.</w:t>
      </w: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Муниципальная стратегия носи</w:t>
      </w:r>
      <w:r w:rsidR="006C1B79" w:rsidRPr="00E719AB">
        <w:rPr>
          <w:rFonts w:ascii="Times New Roman" w:hAnsi="Times New Roman" w:cs="Times New Roman"/>
          <w:sz w:val="26"/>
          <w:szCs w:val="26"/>
        </w:rPr>
        <w:t>т комплексный характер и направ</w:t>
      </w:r>
      <w:r w:rsidRPr="00E719AB">
        <w:rPr>
          <w:rFonts w:ascii="Times New Roman" w:hAnsi="Times New Roman" w:cs="Times New Roman"/>
          <w:sz w:val="26"/>
          <w:szCs w:val="26"/>
        </w:rPr>
        <w:t>лена на развитие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826B9D" w:rsidRPr="00E719AB" w:rsidRDefault="00826B9D" w:rsidP="006C1B7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городского округа представляется нецелесообразной.</w:t>
      </w: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826B9D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С учетом того, что для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:rsidR="00632065" w:rsidRPr="00E719AB" w:rsidRDefault="00632065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6B9D" w:rsidRPr="00E719AB" w:rsidRDefault="00826B9D" w:rsidP="00357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719AB">
        <w:rPr>
          <w:rFonts w:ascii="Times New Roman" w:hAnsi="Times New Roman" w:cs="Times New Roman"/>
          <w:b/>
          <w:i/>
          <w:sz w:val="26"/>
          <w:szCs w:val="26"/>
        </w:rPr>
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</w:t>
      </w:r>
      <w:r w:rsidR="00E719AB" w:rsidRPr="00E719A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E719AB" w:rsidRPr="00E719AB" w:rsidRDefault="00E719AB" w:rsidP="003578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В соответствии с постановление</w:t>
      </w:r>
      <w:r w:rsidR="006C1B79" w:rsidRPr="00E719AB">
        <w:rPr>
          <w:rFonts w:ascii="Times New Roman" w:hAnsi="Times New Roman" w:cs="Times New Roman"/>
          <w:sz w:val="26"/>
          <w:szCs w:val="26"/>
        </w:rPr>
        <w:t>м Правительства Российской Феде</w:t>
      </w:r>
      <w:r w:rsidRPr="00E719AB">
        <w:rPr>
          <w:rFonts w:ascii="Times New Roman" w:hAnsi="Times New Roman" w:cs="Times New Roman"/>
          <w:sz w:val="26"/>
          <w:szCs w:val="26"/>
        </w:rPr>
        <w:t xml:space="preserve">рации от 01.10.1050 № 1050 «Об утверждении требований к Программам комплексного развития социальной инфраструктуры поселений, городских округов» </w:t>
      </w:r>
      <w:r w:rsidRPr="00E719AB">
        <w:rPr>
          <w:rFonts w:ascii="Times New Roman" w:hAnsi="Times New Roman" w:cs="Times New Roman"/>
          <w:sz w:val="26"/>
          <w:szCs w:val="26"/>
        </w:rPr>
        <w:lastRenderedPageBreak/>
        <w:t>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:rsidR="00826B9D" w:rsidRPr="00E719AB" w:rsidRDefault="00826B9D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муниципального образования поселение</w:t>
      </w:r>
      <w:r w:rsidR="006C1B79" w:rsidRPr="00E719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3EA1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="006C1B79"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6C1B79"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="006C1B79" w:rsidRPr="00E719AB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826B9D" w:rsidRPr="00E719AB" w:rsidRDefault="006C1B79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6B9D" w:rsidRPr="00E719AB">
        <w:rPr>
          <w:rFonts w:ascii="Times New Roman" w:hAnsi="Times New Roman" w:cs="Times New Roman"/>
          <w:sz w:val="26"/>
          <w:szCs w:val="26"/>
        </w:rPr>
        <w:t>Местными нормативами градо</w:t>
      </w:r>
      <w:r w:rsidRPr="00E719AB">
        <w:rPr>
          <w:rFonts w:ascii="Times New Roman" w:hAnsi="Times New Roman" w:cs="Times New Roman"/>
          <w:sz w:val="26"/>
          <w:szCs w:val="26"/>
        </w:rPr>
        <w:t>строительного проектирования му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proofErr w:type="spellStart"/>
      <w:r w:rsidR="009B3EA1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E719AB">
        <w:rPr>
          <w:rFonts w:ascii="Times New Roman" w:hAnsi="Times New Roman" w:cs="Times New Roman"/>
          <w:sz w:val="26"/>
          <w:szCs w:val="26"/>
        </w:rPr>
        <w:t>Вятскополянского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, утвержденными решением </w:t>
      </w:r>
      <w:proofErr w:type="spellStart"/>
      <w:r w:rsidR="009B3EA1">
        <w:rPr>
          <w:rFonts w:ascii="Times New Roman" w:hAnsi="Times New Roman" w:cs="Times New Roman"/>
          <w:sz w:val="26"/>
          <w:szCs w:val="26"/>
        </w:rPr>
        <w:t>Среднетойменской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сельской 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 Думы от</w:t>
      </w:r>
      <w:r w:rsidRPr="00E719AB">
        <w:rPr>
          <w:rFonts w:ascii="Times New Roman" w:hAnsi="Times New Roman" w:cs="Times New Roman"/>
          <w:sz w:val="26"/>
          <w:szCs w:val="26"/>
        </w:rPr>
        <w:t xml:space="preserve"> 18.02.2015 № 5</w:t>
      </w:r>
      <w:r w:rsidR="00826B9D" w:rsidRPr="00E719AB">
        <w:rPr>
          <w:rFonts w:ascii="Times New Roman" w:hAnsi="Times New Roman" w:cs="Times New Roman"/>
          <w:sz w:val="26"/>
          <w:szCs w:val="26"/>
        </w:rPr>
        <w:t>, определен минимальный уровень обеспеченности населения социальными объектами местного значения поселения.</w:t>
      </w:r>
    </w:p>
    <w:p w:rsidR="00826B9D" w:rsidRPr="00E719AB" w:rsidRDefault="006C1B79" w:rsidP="006C1B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Региональными нормативами градостроительного проектирования Кировской области, утвержденными </w:t>
      </w:r>
      <w:r w:rsidR="009B3EA1">
        <w:rPr>
          <w:rFonts w:ascii="Times New Roman" w:hAnsi="Times New Roman" w:cs="Times New Roman"/>
          <w:sz w:val="26"/>
          <w:szCs w:val="26"/>
        </w:rPr>
        <w:t>постановлением Правительства Ки</w:t>
      </w:r>
      <w:r w:rsidR="00826B9D" w:rsidRPr="00E719AB">
        <w:rPr>
          <w:rFonts w:ascii="Times New Roman" w:hAnsi="Times New Roman" w:cs="Times New Roman"/>
          <w:sz w:val="26"/>
          <w:szCs w:val="26"/>
        </w:rPr>
        <w:t>ровской области от 30.12.2014 № 19</w:t>
      </w:r>
      <w:r w:rsidRPr="00E719AB">
        <w:rPr>
          <w:rFonts w:ascii="Times New Roman" w:hAnsi="Times New Roman" w:cs="Times New Roman"/>
          <w:sz w:val="26"/>
          <w:szCs w:val="26"/>
        </w:rPr>
        <w:t>/261, определен минимальный уро</w:t>
      </w:r>
      <w:r w:rsidR="00826B9D" w:rsidRPr="00E719AB">
        <w:rPr>
          <w:rFonts w:ascii="Times New Roman" w:hAnsi="Times New Roman" w:cs="Times New Roman"/>
          <w:sz w:val="26"/>
          <w:szCs w:val="26"/>
        </w:rPr>
        <w:t>вень обеспеченности населения социальными объектами регионального значения.</w:t>
      </w:r>
    </w:p>
    <w:p w:rsidR="00826B9D" w:rsidRPr="00E719AB" w:rsidRDefault="006C1B79" w:rsidP="006C1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9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826B9D" w:rsidRPr="00E719AB">
        <w:rPr>
          <w:rFonts w:ascii="Times New Roman" w:hAnsi="Times New Roman" w:cs="Times New Roman"/>
          <w:sz w:val="26"/>
          <w:szCs w:val="26"/>
        </w:rPr>
        <w:t>В связи с тем, что нормативами градостроительного проектирования учтены все социальные объекты регионального и местного значения, нормативно-правовое и информаци</w:t>
      </w:r>
      <w:r w:rsidRPr="00E719AB">
        <w:rPr>
          <w:rFonts w:ascii="Times New Roman" w:hAnsi="Times New Roman" w:cs="Times New Roman"/>
          <w:sz w:val="26"/>
          <w:szCs w:val="26"/>
        </w:rPr>
        <w:t>онное обеспечение развития соци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альной инфраструктуры муниципального образования </w:t>
      </w:r>
      <w:proofErr w:type="spellStart"/>
      <w:r w:rsidR="009B3EA1">
        <w:rPr>
          <w:rFonts w:ascii="Times New Roman" w:hAnsi="Times New Roman" w:cs="Times New Roman"/>
          <w:sz w:val="26"/>
          <w:szCs w:val="26"/>
        </w:rPr>
        <w:t>Среднетойменское</w:t>
      </w:r>
      <w:proofErr w:type="spellEnd"/>
      <w:r w:rsidRPr="00E719A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E719AB">
        <w:rPr>
          <w:rFonts w:ascii="Times New Roman" w:hAnsi="Times New Roman" w:cs="Times New Roman"/>
          <w:sz w:val="26"/>
          <w:szCs w:val="26"/>
        </w:rPr>
        <w:t>Вятскополя</w:t>
      </w:r>
      <w:r w:rsidR="003578FC" w:rsidRPr="00E719AB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3578FC" w:rsidRPr="00E719AB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  <w:r w:rsidR="00826B9D" w:rsidRPr="00E719AB">
        <w:rPr>
          <w:rFonts w:ascii="Times New Roman" w:hAnsi="Times New Roman" w:cs="Times New Roman"/>
          <w:sz w:val="26"/>
          <w:szCs w:val="26"/>
        </w:rPr>
        <w:t xml:space="preserve"> находится на достаточном уровне и не требует внесения изменений.</w:t>
      </w:r>
    </w:p>
    <w:sectPr w:rsidR="00826B9D" w:rsidRPr="00E719AB" w:rsidSect="007E5CB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32" w:rsidRDefault="001D0432" w:rsidP="00DB3FD3">
      <w:pPr>
        <w:spacing w:after="0" w:line="240" w:lineRule="auto"/>
      </w:pPr>
      <w:r>
        <w:separator/>
      </w:r>
    </w:p>
  </w:endnote>
  <w:endnote w:type="continuationSeparator" w:id="0">
    <w:p w:rsidR="001D0432" w:rsidRDefault="001D0432" w:rsidP="00DB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32" w:rsidRDefault="001D0432" w:rsidP="00DB3FD3">
      <w:pPr>
        <w:spacing w:after="0" w:line="240" w:lineRule="auto"/>
      </w:pPr>
      <w:r>
        <w:separator/>
      </w:r>
    </w:p>
  </w:footnote>
  <w:footnote w:type="continuationSeparator" w:id="0">
    <w:p w:rsidR="001D0432" w:rsidRDefault="001D0432" w:rsidP="00DB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2" w:rsidRDefault="007D21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C2" w:rsidRPr="005A4853" w:rsidRDefault="007D21C2" w:rsidP="005A4853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E0E071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1D6E2C52"/>
    <w:multiLevelType w:val="hybridMultilevel"/>
    <w:tmpl w:val="E96A428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5E817DD"/>
    <w:multiLevelType w:val="hybridMultilevel"/>
    <w:tmpl w:val="73C493F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70DD1"/>
    <w:multiLevelType w:val="hybridMultilevel"/>
    <w:tmpl w:val="88C8CB0A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7681F"/>
    <w:multiLevelType w:val="hybridMultilevel"/>
    <w:tmpl w:val="587881CE"/>
    <w:lvl w:ilvl="0" w:tplc="D958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BB"/>
    <w:rsid w:val="00007DBD"/>
    <w:rsid w:val="000518C7"/>
    <w:rsid w:val="000610D3"/>
    <w:rsid w:val="000626AB"/>
    <w:rsid w:val="000837A5"/>
    <w:rsid w:val="00086A0C"/>
    <w:rsid w:val="000920DE"/>
    <w:rsid w:val="00094896"/>
    <w:rsid w:val="00094E54"/>
    <w:rsid w:val="00097310"/>
    <w:rsid w:val="00097E9D"/>
    <w:rsid w:val="000A5775"/>
    <w:rsid w:val="000D16EB"/>
    <w:rsid w:val="000D3355"/>
    <w:rsid w:val="000D46F1"/>
    <w:rsid w:val="001002E1"/>
    <w:rsid w:val="00114D00"/>
    <w:rsid w:val="00150232"/>
    <w:rsid w:val="00150617"/>
    <w:rsid w:val="00152439"/>
    <w:rsid w:val="001528F8"/>
    <w:rsid w:val="00160E31"/>
    <w:rsid w:val="00161F21"/>
    <w:rsid w:val="001634E7"/>
    <w:rsid w:val="001661BD"/>
    <w:rsid w:val="00172DC6"/>
    <w:rsid w:val="00192F5D"/>
    <w:rsid w:val="00197806"/>
    <w:rsid w:val="001D0432"/>
    <w:rsid w:val="001D49A1"/>
    <w:rsid w:val="001E0139"/>
    <w:rsid w:val="001E1500"/>
    <w:rsid w:val="001E4998"/>
    <w:rsid w:val="001E7A98"/>
    <w:rsid w:val="0020537D"/>
    <w:rsid w:val="00206104"/>
    <w:rsid w:val="002119EB"/>
    <w:rsid w:val="00213843"/>
    <w:rsid w:val="00223AE6"/>
    <w:rsid w:val="00226121"/>
    <w:rsid w:val="00246BF4"/>
    <w:rsid w:val="00255104"/>
    <w:rsid w:val="00256DBF"/>
    <w:rsid w:val="002663B1"/>
    <w:rsid w:val="0027610F"/>
    <w:rsid w:val="0029005F"/>
    <w:rsid w:val="00290931"/>
    <w:rsid w:val="00291359"/>
    <w:rsid w:val="002931AC"/>
    <w:rsid w:val="002B587B"/>
    <w:rsid w:val="002C22E1"/>
    <w:rsid w:val="002D248E"/>
    <w:rsid w:val="002E17AF"/>
    <w:rsid w:val="002E5D69"/>
    <w:rsid w:val="002F2997"/>
    <w:rsid w:val="002F7356"/>
    <w:rsid w:val="00304CA9"/>
    <w:rsid w:val="00307E2E"/>
    <w:rsid w:val="003107AE"/>
    <w:rsid w:val="00310E18"/>
    <w:rsid w:val="003151D5"/>
    <w:rsid w:val="00316E54"/>
    <w:rsid w:val="00324FFA"/>
    <w:rsid w:val="00325648"/>
    <w:rsid w:val="00326CE0"/>
    <w:rsid w:val="00331BE1"/>
    <w:rsid w:val="00342938"/>
    <w:rsid w:val="00350083"/>
    <w:rsid w:val="00352F27"/>
    <w:rsid w:val="003573D5"/>
    <w:rsid w:val="003578FC"/>
    <w:rsid w:val="00361A8B"/>
    <w:rsid w:val="00361B78"/>
    <w:rsid w:val="00362DDA"/>
    <w:rsid w:val="00377307"/>
    <w:rsid w:val="00383B1C"/>
    <w:rsid w:val="0038549E"/>
    <w:rsid w:val="0039021E"/>
    <w:rsid w:val="00392857"/>
    <w:rsid w:val="0039620C"/>
    <w:rsid w:val="00397942"/>
    <w:rsid w:val="003B1E14"/>
    <w:rsid w:val="003C2037"/>
    <w:rsid w:val="003D7066"/>
    <w:rsid w:val="003E68E7"/>
    <w:rsid w:val="003E762B"/>
    <w:rsid w:val="004051F0"/>
    <w:rsid w:val="00407993"/>
    <w:rsid w:val="00407E18"/>
    <w:rsid w:val="00427BBB"/>
    <w:rsid w:val="00427F17"/>
    <w:rsid w:val="004374A7"/>
    <w:rsid w:val="004416F6"/>
    <w:rsid w:val="00450C2D"/>
    <w:rsid w:val="00453884"/>
    <w:rsid w:val="004541D7"/>
    <w:rsid w:val="00455251"/>
    <w:rsid w:val="004572C3"/>
    <w:rsid w:val="004612BC"/>
    <w:rsid w:val="004723C6"/>
    <w:rsid w:val="0048415A"/>
    <w:rsid w:val="004866C4"/>
    <w:rsid w:val="004867DA"/>
    <w:rsid w:val="004A6160"/>
    <w:rsid w:val="004A6EF7"/>
    <w:rsid w:val="004B0CA4"/>
    <w:rsid w:val="004B3893"/>
    <w:rsid w:val="004B42BC"/>
    <w:rsid w:val="004C1055"/>
    <w:rsid w:val="004C2BA2"/>
    <w:rsid w:val="004D1B00"/>
    <w:rsid w:val="004E0894"/>
    <w:rsid w:val="004E593D"/>
    <w:rsid w:val="004E68D8"/>
    <w:rsid w:val="004F1178"/>
    <w:rsid w:val="004F41F6"/>
    <w:rsid w:val="00516F9D"/>
    <w:rsid w:val="00533865"/>
    <w:rsid w:val="0054404D"/>
    <w:rsid w:val="00552AC5"/>
    <w:rsid w:val="00556531"/>
    <w:rsid w:val="005701C1"/>
    <w:rsid w:val="0059271B"/>
    <w:rsid w:val="00594BB3"/>
    <w:rsid w:val="005A17C1"/>
    <w:rsid w:val="005A4853"/>
    <w:rsid w:val="005B1FC3"/>
    <w:rsid w:val="005D7546"/>
    <w:rsid w:val="005E652E"/>
    <w:rsid w:val="00605DBD"/>
    <w:rsid w:val="00610DCC"/>
    <w:rsid w:val="006279F6"/>
    <w:rsid w:val="00632065"/>
    <w:rsid w:val="00633ABE"/>
    <w:rsid w:val="006418BD"/>
    <w:rsid w:val="00642CD7"/>
    <w:rsid w:val="006575F1"/>
    <w:rsid w:val="00670949"/>
    <w:rsid w:val="0068493C"/>
    <w:rsid w:val="00684B30"/>
    <w:rsid w:val="00693921"/>
    <w:rsid w:val="006A4C47"/>
    <w:rsid w:val="006B1157"/>
    <w:rsid w:val="006B27A0"/>
    <w:rsid w:val="006C0D2F"/>
    <w:rsid w:val="006C1B79"/>
    <w:rsid w:val="006D0698"/>
    <w:rsid w:val="006D15B0"/>
    <w:rsid w:val="006E25D0"/>
    <w:rsid w:val="006E5C50"/>
    <w:rsid w:val="006F02FB"/>
    <w:rsid w:val="006F51B9"/>
    <w:rsid w:val="00700F3E"/>
    <w:rsid w:val="0071112B"/>
    <w:rsid w:val="0072541B"/>
    <w:rsid w:val="007318D4"/>
    <w:rsid w:val="00736E22"/>
    <w:rsid w:val="00743324"/>
    <w:rsid w:val="0074446E"/>
    <w:rsid w:val="0074544B"/>
    <w:rsid w:val="007571E1"/>
    <w:rsid w:val="00775A55"/>
    <w:rsid w:val="00776172"/>
    <w:rsid w:val="00780794"/>
    <w:rsid w:val="00790BBA"/>
    <w:rsid w:val="0079318F"/>
    <w:rsid w:val="00796E7E"/>
    <w:rsid w:val="007A613E"/>
    <w:rsid w:val="007A71F4"/>
    <w:rsid w:val="007B0AF7"/>
    <w:rsid w:val="007B5EAE"/>
    <w:rsid w:val="007B66ED"/>
    <w:rsid w:val="007D21C2"/>
    <w:rsid w:val="007D29CA"/>
    <w:rsid w:val="007D6924"/>
    <w:rsid w:val="007D74A7"/>
    <w:rsid w:val="007E2E30"/>
    <w:rsid w:val="007E4F0F"/>
    <w:rsid w:val="007E5CBB"/>
    <w:rsid w:val="007F509E"/>
    <w:rsid w:val="0081000D"/>
    <w:rsid w:val="00816F40"/>
    <w:rsid w:val="00826B9D"/>
    <w:rsid w:val="00843B28"/>
    <w:rsid w:val="00847EDF"/>
    <w:rsid w:val="00852814"/>
    <w:rsid w:val="0086517C"/>
    <w:rsid w:val="008654D3"/>
    <w:rsid w:val="008717ED"/>
    <w:rsid w:val="00873CCA"/>
    <w:rsid w:val="00880004"/>
    <w:rsid w:val="00880E7B"/>
    <w:rsid w:val="0088767C"/>
    <w:rsid w:val="008C0219"/>
    <w:rsid w:val="008C2B9D"/>
    <w:rsid w:val="008D76F4"/>
    <w:rsid w:val="008E13A9"/>
    <w:rsid w:val="008F2220"/>
    <w:rsid w:val="009042E7"/>
    <w:rsid w:val="0090594F"/>
    <w:rsid w:val="009157E6"/>
    <w:rsid w:val="009227B6"/>
    <w:rsid w:val="0093714A"/>
    <w:rsid w:val="00950310"/>
    <w:rsid w:val="00955A7B"/>
    <w:rsid w:val="00961CAB"/>
    <w:rsid w:val="009627A5"/>
    <w:rsid w:val="00974C5E"/>
    <w:rsid w:val="00976E25"/>
    <w:rsid w:val="00987F26"/>
    <w:rsid w:val="00993D8D"/>
    <w:rsid w:val="009A1246"/>
    <w:rsid w:val="009A2564"/>
    <w:rsid w:val="009B3EA1"/>
    <w:rsid w:val="009B5A57"/>
    <w:rsid w:val="009C47FF"/>
    <w:rsid w:val="009C5C1E"/>
    <w:rsid w:val="009D04B8"/>
    <w:rsid w:val="009E3483"/>
    <w:rsid w:val="009F2AED"/>
    <w:rsid w:val="009F2F94"/>
    <w:rsid w:val="009F3F24"/>
    <w:rsid w:val="00A03351"/>
    <w:rsid w:val="00A20197"/>
    <w:rsid w:val="00A25739"/>
    <w:rsid w:val="00A37168"/>
    <w:rsid w:val="00A54F7E"/>
    <w:rsid w:val="00A66321"/>
    <w:rsid w:val="00A724A4"/>
    <w:rsid w:val="00A728C3"/>
    <w:rsid w:val="00A72DD3"/>
    <w:rsid w:val="00A93196"/>
    <w:rsid w:val="00A95258"/>
    <w:rsid w:val="00A97B28"/>
    <w:rsid w:val="00AA38F3"/>
    <w:rsid w:val="00AA6341"/>
    <w:rsid w:val="00AB274F"/>
    <w:rsid w:val="00AB5871"/>
    <w:rsid w:val="00AB6223"/>
    <w:rsid w:val="00AC3947"/>
    <w:rsid w:val="00AC7753"/>
    <w:rsid w:val="00AD1E6F"/>
    <w:rsid w:val="00AE6102"/>
    <w:rsid w:val="00AF2A32"/>
    <w:rsid w:val="00AF4661"/>
    <w:rsid w:val="00B02972"/>
    <w:rsid w:val="00B04DD4"/>
    <w:rsid w:val="00B12200"/>
    <w:rsid w:val="00B1323C"/>
    <w:rsid w:val="00B14923"/>
    <w:rsid w:val="00B25A8B"/>
    <w:rsid w:val="00B3177E"/>
    <w:rsid w:val="00B335CB"/>
    <w:rsid w:val="00B5067A"/>
    <w:rsid w:val="00B61CBE"/>
    <w:rsid w:val="00B6648D"/>
    <w:rsid w:val="00B73F90"/>
    <w:rsid w:val="00B74D88"/>
    <w:rsid w:val="00B811FE"/>
    <w:rsid w:val="00B81472"/>
    <w:rsid w:val="00B82663"/>
    <w:rsid w:val="00B87318"/>
    <w:rsid w:val="00B9355C"/>
    <w:rsid w:val="00B96F50"/>
    <w:rsid w:val="00BA3E8B"/>
    <w:rsid w:val="00BB2E78"/>
    <w:rsid w:val="00BC0250"/>
    <w:rsid w:val="00BF600B"/>
    <w:rsid w:val="00C05C0A"/>
    <w:rsid w:val="00C1354D"/>
    <w:rsid w:val="00C32960"/>
    <w:rsid w:val="00C3577F"/>
    <w:rsid w:val="00C42FDC"/>
    <w:rsid w:val="00C479A9"/>
    <w:rsid w:val="00C5749A"/>
    <w:rsid w:val="00C715B0"/>
    <w:rsid w:val="00C7679B"/>
    <w:rsid w:val="00C830F0"/>
    <w:rsid w:val="00C96CBC"/>
    <w:rsid w:val="00CA0518"/>
    <w:rsid w:val="00CA0BDC"/>
    <w:rsid w:val="00CA462E"/>
    <w:rsid w:val="00CB1366"/>
    <w:rsid w:val="00CC56C5"/>
    <w:rsid w:val="00CD044C"/>
    <w:rsid w:val="00CD1399"/>
    <w:rsid w:val="00CD1A0E"/>
    <w:rsid w:val="00CD71F2"/>
    <w:rsid w:val="00CE29E7"/>
    <w:rsid w:val="00CE76C1"/>
    <w:rsid w:val="00D02780"/>
    <w:rsid w:val="00D06572"/>
    <w:rsid w:val="00D07A21"/>
    <w:rsid w:val="00D13517"/>
    <w:rsid w:val="00D14AE3"/>
    <w:rsid w:val="00D157A6"/>
    <w:rsid w:val="00D21173"/>
    <w:rsid w:val="00D24051"/>
    <w:rsid w:val="00D317EE"/>
    <w:rsid w:val="00D422B1"/>
    <w:rsid w:val="00D52535"/>
    <w:rsid w:val="00D844E6"/>
    <w:rsid w:val="00D90D3C"/>
    <w:rsid w:val="00D91401"/>
    <w:rsid w:val="00DB36BB"/>
    <w:rsid w:val="00DB3FD3"/>
    <w:rsid w:val="00DC6F7A"/>
    <w:rsid w:val="00DC7D1A"/>
    <w:rsid w:val="00DD1795"/>
    <w:rsid w:val="00DE370D"/>
    <w:rsid w:val="00DE4800"/>
    <w:rsid w:val="00DF3630"/>
    <w:rsid w:val="00E03F0A"/>
    <w:rsid w:val="00E15138"/>
    <w:rsid w:val="00E25011"/>
    <w:rsid w:val="00E429D0"/>
    <w:rsid w:val="00E43053"/>
    <w:rsid w:val="00E4569B"/>
    <w:rsid w:val="00E45810"/>
    <w:rsid w:val="00E46DA1"/>
    <w:rsid w:val="00E47D73"/>
    <w:rsid w:val="00E645B5"/>
    <w:rsid w:val="00E71100"/>
    <w:rsid w:val="00E719AB"/>
    <w:rsid w:val="00E752F2"/>
    <w:rsid w:val="00E96FBE"/>
    <w:rsid w:val="00E97B5C"/>
    <w:rsid w:val="00EA2ED9"/>
    <w:rsid w:val="00EC0596"/>
    <w:rsid w:val="00ED2AA4"/>
    <w:rsid w:val="00ED5373"/>
    <w:rsid w:val="00EE344B"/>
    <w:rsid w:val="00EE4A1F"/>
    <w:rsid w:val="00EF29E2"/>
    <w:rsid w:val="00EF3E25"/>
    <w:rsid w:val="00F0456B"/>
    <w:rsid w:val="00F0752A"/>
    <w:rsid w:val="00F07882"/>
    <w:rsid w:val="00F177EA"/>
    <w:rsid w:val="00F40A7F"/>
    <w:rsid w:val="00F45A6D"/>
    <w:rsid w:val="00F52330"/>
    <w:rsid w:val="00F548A8"/>
    <w:rsid w:val="00F557BC"/>
    <w:rsid w:val="00F55AF6"/>
    <w:rsid w:val="00F64444"/>
    <w:rsid w:val="00F67642"/>
    <w:rsid w:val="00F6777C"/>
    <w:rsid w:val="00F72DFF"/>
    <w:rsid w:val="00F76C69"/>
    <w:rsid w:val="00F8119B"/>
    <w:rsid w:val="00F8122E"/>
    <w:rsid w:val="00F8793A"/>
    <w:rsid w:val="00FA1B4C"/>
    <w:rsid w:val="00FB14B0"/>
    <w:rsid w:val="00FB1A71"/>
    <w:rsid w:val="00FC7438"/>
    <w:rsid w:val="00FE5E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26CE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6C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3"/>
    <w:rsid w:val="0034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E6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71">
    <w:name w:val="tm71"/>
    <w:basedOn w:val="a0"/>
    <w:rsid w:val="00304CA9"/>
    <w:rPr>
      <w:rFonts w:ascii="Calibri" w:hAnsi="Calibri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119B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41B"/>
    <w:pPr>
      <w:ind w:left="720"/>
      <w:contextualSpacing/>
    </w:pPr>
  </w:style>
  <w:style w:type="paragraph" w:customStyle="1" w:styleId="Default">
    <w:name w:val="Default"/>
    <w:rsid w:val="00325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D3"/>
  </w:style>
  <w:style w:type="paragraph" w:styleId="a7">
    <w:name w:val="footer"/>
    <w:basedOn w:val="a"/>
    <w:link w:val="a8"/>
    <w:uiPriority w:val="99"/>
    <w:unhideWhenUsed/>
    <w:rsid w:val="00DB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D3"/>
  </w:style>
  <w:style w:type="paragraph" w:styleId="a9">
    <w:name w:val="Balloon Text"/>
    <w:basedOn w:val="a"/>
    <w:link w:val="aa"/>
    <w:uiPriority w:val="99"/>
    <w:semiHidden/>
    <w:unhideWhenUsed/>
    <w:rsid w:val="0036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1A8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26CE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6C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3"/>
    <w:rsid w:val="0034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E6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71">
    <w:name w:val="tm71"/>
    <w:basedOn w:val="a0"/>
    <w:rsid w:val="00304CA9"/>
    <w:rPr>
      <w:rFonts w:ascii="Calibri" w:hAnsi="Calibri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119B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5D8DB7-07EC-49F9-AAB0-B8ADFAD6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24</Pages>
  <Words>5728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Toima</cp:lastModifiedBy>
  <cp:revision>35</cp:revision>
  <cp:lastPrinted>2019-03-22T07:41:00Z</cp:lastPrinted>
  <dcterms:created xsi:type="dcterms:W3CDTF">2018-06-04T13:29:00Z</dcterms:created>
  <dcterms:modified xsi:type="dcterms:W3CDTF">2019-03-25T08:12:00Z</dcterms:modified>
</cp:coreProperties>
</file>