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18" w:rsidRPr="00650918" w:rsidRDefault="00650918" w:rsidP="00650918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09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СРЕДНЕТОЙМЕНСКОГО  СЕЛЬСКОГО  ПОСЕЛЕНИЯ</w:t>
      </w:r>
    </w:p>
    <w:p w:rsidR="00650918" w:rsidRPr="00650918" w:rsidRDefault="00650918" w:rsidP="0065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ВЯТСКОПОЛЯНСКОГО  РАЙОНА  КИРОВСКОЙ  ОБ</w:t>
      </w:r>
      <w:r w:rsidRPr="0065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ЛАСТИ</w:t>
      </w:r>
    </w:p>
    <w:p w:rsidR="00650918" w:rsidRPr="00650918" w:rsidRDefault="00650918" w:rsidP="0065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918" w:rsidRPr="003249AB" w:rsidRDefault="00650918" w:rsidP="0065091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3249A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3249A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918" w:rsidRPr="00650918" w:rsidRDefault="00BA2899" w:rsidP="00650918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05.06.2020</w:t>
      </w:r>
      <w:r w:rsidR="00650918" w:rsidRPr="0065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№ 101</w:t>
      </w:r>
    </w:p>
    <w:p w:rsidR="00650918" w:rsidRPr="00650918" w:rsidRDefault="00650918" w:rsidP="0065091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65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дер. Нижняя Тойма</w:t>
      </w:r>
    </w:p>
    <w:p w:rsidR="007C7EE4" w:rsidRDefault="007C7EE4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01803" w:rsidRDefault="00901803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r w:rsidR="003249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внесении изменений в  Программу</w:t>
      </w:r>
      <w:r w:rsidR="00650918"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комплексного развития транспортной </w:t>
      </w:r>
      <w:r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инфраструктуры Среднетойменского сельского поселения Вятскополянского района Кировской области </w:t>
      </w:r>
    </w:p>
    <w:p w:rsidR="00650918" w:rsidRPr="00901803" w:rsidRDefault="00901803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период 2019 – 2029 годы</w:t>
      </w:r>
    </w:p>
    <w:p w:rsidR="00901803" w:rsidRPr="00901803" w:rsidRDefault="00901803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C7EE4" w:rsidRDefault="003249AB" w:rsidP="007C7EE4">
      <w:pPr>
        <w:keepNext/>
        <w:tabs>
          <w:tab w:val="left" w:pos="0"/>
        </w:tabs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C7EE4" w:rsidRPr="005204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C7EE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декабря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EE4">
        <w:rPr>
          <w:rFonts w:ascii="Times New Roman" w:eastAsia="Times New Roman" w:hAnsi="Times New Roman" w:cs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</w:t>
      </w:r>
      <w:r w:rsidR="007C7EE4" w:rsidRPr="006906C9">
        <w:rPr>
          <w:rFonts w:ascii="Times New Roman" w:eastAsia="Lucida Sans Unicode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учитывая экспертное заключение Отдела по ведению регистра муниципальных правовых актов от 25.07.2019, </w:t>
      </w:r>
      <w:r w:rsidR="007C7EE4" w:rsidRPr="006906C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C7EE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="007C7EE4" w:rsidRPr="006906C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7C7EE4" w:rsidRPr="006906C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49AB" w:rsidRDefault="003249AB" w:rsidP="007C7EE4">
      <w:pPr>
        <w:keepNext/>
        <w:tabs>
          <w:tab w:val="left" w:pos="0"/>
        </w:tabs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В преамбуле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28.02.2019 № 17 наименование Федерального закона от 29.12.2014 № 456-ФЗ «О внесении изменений в Градостроительный кодекс Российской Федерации»</w:t>
      </w:r>
      <w:r w:rsidR="00156F79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«и отдельные законодательные акты Российской Федерации». </w:t>
      </w:r>
    </w:p>
    <w:p w:rsidR="007C7EE4" w:rsidRPr="00156F79" w:rsidRDefault="00156F79" w:rsidP="003144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</w:t>
      </w:r>
      <w:r w:rsidR="003144CF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2. </w:t>
      </w:r>
      <w:r w:rsidR="003249AB" w:rsidRPr="00156F7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Внести в </w:t>
      </w:r>
      <w:r w:rsidR="007C7EE4" w:rsidRPr="00156F79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Программу </w:t>
      </w:r>
      <w:r w:rsidR="007C7EE4" w:rsidRPr="00156F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комплексного развития транспортной инфраструктуры Среднетойменского сельского поселения </w:t>
      </w:r>
      <w:r w:rsidR="007C7EE4" w:rsidRPr="00156F7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Вятскополянского</w:t>
      </w:r>
      <w:r w:rsidR="007C7EE4" w:rsidRPr="00156F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Кировской области на период 2019 - 2029 годы</w:t>
      </w:r>
      <w:r w:rsidR="003144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утвержденную постановлением администрации </w:t>
      </w:r>
      <w:proofErr w:type="spellStart"/>
      <w:r w:rsidR="003144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proofErr w:type="spellEnd"/>
      <w:r w:rsidR="003144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от 28.02.2019 № 17, </w:t>
      </w:r>
      <w:r w:rsidR="003249AB" w:rsidRPr="00156F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следующие изменения и дополнения:</w:t>
      </w:r>
    </w:p>
    <w:p w:rsidR="003144CF" w:rsidRDefault="003144CF" w:rsidP="003144CF">
      <w:pPr>
        <w:keepNext/>
        <w:tabs>
          <w:tab w:val="left" w:pos="0"/>
        </w:tabs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2</w:t>
      </w:r>
      <w:r w:rsidR="003249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.1.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абзаце первом раздела «Ведение»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Федерального закона от 29.12.2014 № 456-ФЗ «О внесении изменений в Градостроительный кодекс Российской Федерации» дополнить словами «и отдельные законодательные акты Российской Федерации». </w:t>
      </w:r>
    </w:p>
    <w:p w:rsidR="003144CF" w:rsidRDefault="003144CF" w:rsidP="003144CF">
      <w:pPr>
        <w:keepNext/>
        <w:tabs>
          <w:tab w:val="left" w:pos="0"/>
        </w:tabs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2.2. В строке второй «Основания для разработки Программы» паспорта Программы наименование Федерального закона от 29.12.2014 № 456-ФЗ «О внесении изменений в Градостроительный кодекс Российской Федерации» дополнить словами «и отдельные законодательные акты Российской Федерации».  </w:t>
      </w:r>
    </w:p>
    <w:p w:rsidR="003249AB" w:rsidRPr="00D06643" w:rsidRDefault="003249AB" w:rsidP="003144C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4CF" w:rsidRDefault="003144CF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ab/>
        <w:t>2.3.</w:t>
      </w:r>
      <w:r w:rsidR="00CE2A8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Строку паспорта Программы «Сроки и этапы реализации Программы» изложить в новой редакции:</w:t>
      </w:r>
    </w:p>
    <w:p w:rsidR="00CE2A8E" w:rsidRDefault="00CE2A8E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«Срок реализации Программы: 2019-2029 годы. Этапы реализации Программы: на первые 5 лет с разбивкой по годам, а на последующий период (до окончания срока действия программы) – без разбивки по годам».</w:t>
      </w:r>
    </w:p>
    <w:p w:rsidR="00CE2A8E" w:rsidRDefault="00CE2A8E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2.4 Строку паспорта Программы «Объемы и источники финансирования программы» дополнить</w:t>
      </w:r>
      <w:r w:rsidR="00E41AB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«, в том числе по годам: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2019 год – 0 рублей;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2020 год – 130 тыс. рублей;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2021 год – 150 тыс. рублей;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2022 – 200 тыс. рублей;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2023 – 240 тыс. рублей.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Объемы и источники финансирования ежегодно уточняются при формировании бюджета муниципального образования на соответствующий год».</w:t>
      </w:r>
    </w:p>
    <w:p w:rsidR="00E41AB3" w:rsidRDefault="00E41A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2.5. </w:t>
      </w:r>
      <w:r w:rsidR="00DD00B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Паспорт Программы дополнить разделом </w:t>
      </w:r>
      <w:r w:rsidR="00DD00B3" w:rsidRPr="0011586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5  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</w:r>
      <w:proofErr w:type="gramStart"/>
      <w:r w:rsidR="00DD00B3" w:rsidRPr="0011586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инфраструктуры</w:t>
      </w:r>
      <w:proofErr w:type="gramEnd"/>
      <w:r w:rsidR="00DD00B3" w:rsidRPr="0011586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с последующим выбором предлагаемого к реализации варианта</w:t>
      </w:r>
      <w:r w:rsidR="00DD00B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D00B3" w:rsidRDefault="00DD00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5. </w:t>
      </w:r>
      <w:r w:rsidRPr="00DD00B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</w:r>
      <w:proofErr w:type="gramStart"/>
      <w:r w:rsidRPr="00DD00B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инфраструктуры</w:t>
      </w:r>
      <w:proofErr w:type="gramEnd"/>
      <w:r w:rsidRPr="00DD00B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с последующим выбором предлагаемого к реализации варианта</w:t>
      </w:r>
    </w:p>
    <w:p w:rsidR="00DD00B3" w:rsidRDefault="00DD00B3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</w:t>
      </w:r>
      <w:r w:rsidRPr="00DD00B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напрямую от объемов финансирования. В условиях, когда объем инвестиций в дорожный комплекс является явно недостаточным, а </w:t>
      </w:r>
      <w:r w:rsidR="001158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рост уровня автомобилизации значительно опережает темпы роста развития дорожной инфраструктуры, на первый план выходят работы по содержанию и эксплуатации дорог. Поэтому в Программе выбирается вариант качественного содержания и текущий ремонт дорог».</w:t>
      </w:r>
    </w:p>
    <w:p w:rsidR="00167BF7" w:rsidRDefault="00167BF7" w:rsidP="00167BF7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2.6. Паспорт Программы дополнить разделом 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6.</w:t>
      </w:r>
      <w:r w:rsidRPr="00206125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Предложения по институционным преобразованиям, совершенствованию правового и информационного обеспечения деятельности в сфере проектирования, </w:t>
      </w:r>
      <w:r w:rsidRPr="00206125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lastRenderedPageBreak/>
        <w:t>строительства, реконструкции объектов транспортной инфраструктуры на территории поселения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7BF7" w:rsidRDefault="00167BF7" w:rsidP="00167BF7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6. </w:t>
      </w:r>
      <w:r w:rsidRPr="00206125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Предложения по институционным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.</w:t>
      </w:r>
    </w:p>
    <w:p w:rsidR="00167BF7" w:rsidRPr="00206125" w:rsidRDefault="00167BF7" w:rsidP="00167BF7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изменяется».</w:t>
      </w:r>
    </w:p>
    <w:p w:rsidR="00167BF7" w:rsidRDefault="00167BF7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2.7. Раздел 5 Программы считать разделом</w:t>
      </w:r>
      <w:r w:rsidR="00C3696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7</w:t>
      </w:r>
      <w:r w:rsidR="000B47B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115868" w:rsidRDefault="000B47B2" w:rsidP="003144CF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2.8</w:t>
      </w:r>
      <w:r w:rsidR="001158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="004236E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Паспорт Программы дополнить 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под</w:t>
      </w:r>
      <w:r w:rsidR="004236E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разделом </w:t>
      </w:r>
      <w:r w:rsidR="00C36963" w:rsidRPr="00C3696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7</w:t>
      </w:r>
      <w:r w:rsidR="00AC4969" w:rsidRPr="00C3696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.</w:t>
      </w:r>
      <w:r w:rsidRPr="00C3696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1</w:t>
      </w:r>
      <w:r w:rsidR="004236E6" w:rsidRPr="004236E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Оценка эффективности мероприятий </w:t>
      </w:r>
      <w:r w:rsidR="004236E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(</w:t>
      </w:r>
      <w:r w:rsidR="004236E6" w:rsidRPr="004236E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</w:t>
      </w:r>
      <w:r w:rsidR="004236E6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следующего содержания:</w:t>
      </w:r>
    </w:p>
    <w:p w:rsidR="00842420" w:rsidRDefault="004236E6" w:rsidP="00842420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6.</w:t>
      </w:r>
      <w:r w:rsidR="000B47B2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 </w:t>
      </w:r>
      <w:r w:rsidRPr="004236E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Оц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енка эффективности мероприятий (</w:t>
      </w:r>
      <w:r w:rsidRPr="004236E6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42420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мероприятий 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ежегодно в течение всего срока ее реализации и по окончании ее реализации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оценку степени выполнения мероприятий муниципальной программы и оценку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реализации муниципальной программы. Критериями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2420">
        <w:rPr>
          <w:rFonts w:ascii="Times New Roman" w:hAnsi="Times New Roman" w:cs="Times New Roman"/>
          <w:sz w:val="28"/>
          <w:szCs w:val="28"/>
        </w:rPr>
        <w:t>Программы являются степень достижения целевых индикаторов и показателей,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Программой, а также степень достижения показателей эффективности, установленных Методикой.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по итогам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исполнения за отчетный финансовый год и в целом после завершения ее реализации координатором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совместно с ответственным исполнителем и соисполнителями.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420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с использованием следующих критериев:</w:t>
      </w:r>
    </w:p>
    <w:p w:rsid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 xml:space="preserve">полнота и эффективность использования средств бюджета на реализацию программы; 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достижения планируемых значений показателей программы.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420">
        <w:rPr>
          <w:rFonts w:ascii="Times New Roman" w:hAnsi="Times New Roman" w:cs="Times New Roman"/>
          <w:sz w:val="28"/>
          <w:szCs w:val="28"/>
        </w:rPr>
        <w:t>Расчет итоговой оценки эффективности программы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осуществляется в три этапа, раздельно по каждому из критериев оценки эффективности программы:</w:t>
      </w:r>
    </w:p>
    <w:p w:rsid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lastRenderedPageBreak/>
        <w:t>1-й этап - расчет P1 - оценки эффективности программы по критерию «полнота и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на реализацию программы»; </w:t>
      </w:r>
    </w:p>
    <w:p w:rsidR="00C36963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 xml:space="preserve">2-й этап - расчет P2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2420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эффективности программы по критерию «степень достижения п</w:t>
      </w:r>
      <w:r w:rsidR="00C36963">
        <w:rPr>
          <w:rFonts w:ascii="Times New Roman" w:hAnsi="Times New Roman" w:cs="Times New Roman"/>
          <w:sz w:val="28"/>
          <w:szCs w:val="28"/>
        </w:rPr>
        <w:t xml:space="preserve">ланируемых значений показателей </w:t>
      </w:r>
      <w:r w:rsidRPr="00842420">
        <w:rPr>
          <w:rFonts w:ascii="Times New Roman" w:hAnsi="Times New Roman" w:cs="Times New Roman"/>
          <w:sz w:val="28"/>
          <w:szCs w:val="28"/>
        </w:rPr>
        <w:t xml:space="preserve">программы»; 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 xml:space="preserve">3-й этап - расчет </w:t>
      </w:r>
      <w:proofErr w:type="spellStart"/>
      <w:proofErr w:type="gramStart"/>
      <w:r w:rsidRPr="008424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42420">
        <w:rPr>
          <w:rFonts w:ascii="Times New Roman" w:hAnsi="Times New Roman" w:cs="Times New Roman"/>
          <w:sz w:val="28"/>
          <w:szCs w:val="28"/>
        </w:rPr>
        <w:t>итог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- итоговой оценки эффективности программы.</w:t>
      </w:r>
    </w:p>
    <w:p w:rsidR="00842420" w:rsidRPr="00842420" w:rsidRDefault="00C36963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420" w:rsidRPr="00842420">
        <w:rPr>
          <w:rFonts w:ascii="Times New Roman" w:hAnsi="Times New Roman" w:cs="Times New Roman"/>
          <w:sz w:val="28"/>
          <w:szCs w:val="28"/>
        </w:rPr>
        <w:t>Итоговая оценка эффективности программы (</w:t>
      </w:r>
      <w:proofErr w:type="spellStart"/>
      <w:proofErr w:type="gramStart"/>
      <w:r w:rsidR="00842420" w:rsidRPr="008424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842420" w:rsidRPr="00842420">
        <w:rPr>
          <w:rFonts w:ascii="Times New Roman" w:hAnsi="Times New Roman" w:cs="Times New Roman"/>
          <w:sz w:val="28"/>
          <w:szCs w:val="28"/>
        </w:rPr>
        <w:t>итог</w:t>
      </w:r>
      <w:proofErr w:type="spellEnd"/>
      <w:r w:rsidR="00842420" w:rsidRPr="00842420">
        <w:rPr>
          <w:rFonts w:ascii="Times New Roman" w:hAnsi="Times New Roman" w:cs="Times New Roman"/>
          <w:sz w:val="28"/>
          <w:szCs w:val="28"/>
        </w:rPr>
        <w:t>) не является</w:t>
      </w:r>
      <w:r>
        <w:rPr>
          <w:rFonts w:ascii="Times New Roman" w:hAnsi="Times New Roman" w:cs="Times New Roman"/>
          <w:sz w:val="28"/>
          <w:szCs w:val="28"/>
        </w:rPr>
        <w:t xml:space="preserve"> абсолютным и однозначным </w:t>
      </w:r>
      <w:r w:rsidR="00842420" w:rsidRPr="00842420">
        <w:rPr>
          <w:rFonts w:ascii="Times New Roman" w:hAnsi="Times New Roman" w:cs="Times New Roman"/>
          <w:sz w:val="28"/>
          <w:szCs w:val="28"/>
        </w:rPr>
        <w:t>показателем эффективности программы. Каждый критерий по</w:t>
      </w:r>
      <w:r>
        <w:rPr>
          <w:rFonts w:ascii="Times New Roman" w:hAnsi="Times New Roman" w:cs="Times New Roman"/>
          <w:sz w:val="28"/>
          <w:szCs w:val="28"/>
        </w:rPr>
        <w:t xml:space="preserve">длежит самостоятельному анализу </w:t>
      </w:r>
      <w:r w:rsidR="00842420" w:rsidRPr="00842420">
        <w:rPr>
          <w:rFonts w:ascii="Times New Roman" w:hAnsi="Times New Roman" w:cs="Times New Roman"/>
          <w:sz w:val="28"/>
          <w:szCs w:val="28"/>
        </w:rPr>
        <w:t>причин его выполнения (или невыполнения) при оценке эффективности реализации программы.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Расчет P1 </w:t>
      </w:r>
      <w:r w:rsidRPr="00842420">
        <w:rPr>
          <w:rFonts w:ascii="Times New Roman" w:hAnsi="Times New Roman" w:cs="Times New Roman"/>
          <w:sz w:val="28"/>
          <w:szCs w:val="28"/>
        </w:rPr>
        <w:t xml:space="preserve">- оценки эффективности программы по критерию </w:t>
      </w:r>
      <w:r w:rsidR="00C36963">
        <w:rPr>
          <w:rFonts w:ascii="Times New Roman" w:hAnsi="Times New Roman" w:cs="Times New Roman"/>
          <w:sz w:val="28"/>
          <w:szCs w:val="28"/>
        </w:rPr>
        <w:t xml:space="preserve">«полнота и эффективность </w:t>
      </w:r>
      <w:r w:rsidRPr="00842420">
        <w:rPr>
          <w:rFonts w:ascii="Times New Roman" w:hAnsi="Times New Roman" w:cs="Times New Roman"/>
          <w:sz w:val="28"/>
          <w:szCs w:val="28"/>
        </w:rPr>
        <w:t>использования средств бюджета на реализацию програм</w:t>
      </w:r>
      <w:r w:rsidR="00C36963">
        <w:rPr>
          <w:rFonts w:ascii="Times New Roman" w:hAnsi="Times New Roman" w:cs="Times New Roman"/>
          <w:sz w:val="28"/>
          <w:szCs w:val="28"/>
        </w:rPr>
        <w:t xml:space="preserve">мы» осуществляется по следующей </w:t>
      </w:r>
      <w:r w:rsidRPr="00842420">
        <w:rPr>
          <w:rFonts w:ascii="Times New Roman" w:hAnsi="Times New Roman" w:cs="Times New Roman"/>
          <w:sz w:val="28"/>
          <w:szCs w:val="28"/>
        </w:rPr>
        <w:t>формуле: P1</w:t>
      </w:r>
      <w:r w:rsidR="00C3696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="00C3696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C36963"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+ u) /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Vпл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* 100%, </w:t>
      </w:r>
      <w:r w:rsidRPr="00842420">
        <w:rPr>
          <w:rFonts w:ascii="Times New Roman" w:hAnsi="Times New Roman" w:cs="Times New Roman"/>
          <w:sz w:val="28"/>
          <w:szCs w:val="28"/>
        </w:rPr>
        <w:t xml:space="preserve"> где: </w:t>
      </w:r>
      <w:proofErr w:type="spellStart"/>
      <w:proofErr w:type="gramStart"/>
      <w:r w:rsidRPr="0084242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842420"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- факти</w:t>
      </w:r>
      <w:r w:rsidR="00C36963">
        <w:rPr>
          <w:rFonts w:ascii="Times New Roman" w:hAnsi="Times New Roman" w:cs="Times New Roman"/>
          <w:sz w:val="28"/>
          <w:szCs w:val="28"/>
        </w:rPr>
        <w:t xml:space="preserve">ческий объем бюджетных средств, </w:t>
      </w:r>
      <w:r w:rsidRPr="00842420">
        <w:rPr>
          <w:rFonts w:ascii="Times New Roman" w:hAnsi="Times New Roman" w:cs="Times New Roman"/>
          <w:sz w:val="28"/>
          <w:szCs w:val="28"/>
        </w:rPr>
        <w:t xml:space="preserve">направленных на реализацию программы за отчетный год; </w:t>
      </w:r>
      <w:proofErr w:type="spellStart"/>
      <w:r w:rsidRPr="00842420">
        <w:rPr>
          <w:rFonts w:ascii="Times New Roman" w:hAnsi="Times New Roman" w:cs="Times New Roman"/>
          <w:sz w:val="28"/>
          <w:szCs w:val="28"/>
        </w:rPr>
        <w:t>Vпл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- плановый объем бюджетных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>средств на реализацию программы в отчетном году; u - су</w:t>
      </w:r>
      <w:r w:rsidR="00C36963">
        <w:rPr>
          <w:rFonts w:ascii="Times New Roman" w:hAnsi="Times New Roman" w:cs="Times New Roman"/>
          <w:sz w:val="28"/>
          <w:szCs w:val="28"/>
        </w:rPr>
        <w:t xml:space="preserve">мма «положительной экономии». К </w:t>
      </w:r>
      <w:r w:rsidRPr="00842420">
        <w:rPr>
          <w:rFonts w:ascii="Times New Roman" w:hAnsi="Times New Roman" w:cs="Times New Roman"/>
          <w:sz w:val="28"/>
          <w:szCs w:val="28"/>
        </w:rPr>
        <w:t>«положительной экономии» относится: экономия средств бюджетов в результате осуществления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>закупок товаров, работ, услуг для муниципальных нужд.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>Интерпретация оценки эффективности программы по кр</w:t>
      </w:r>
      <w:r w:rsidR="00C36963">
        <w:rPr>
          <w:rFonts w:ascii="Times New Roman" w:hAnsi="Times New Roman" w:cs="Times New Roman"/>
          <w:sz w:val="28"/>
          <w:szCs w:val="28"/>
        </w:rPr>
        <w:t xml:space="preserve">итерию «полнота и эффективность </w:t>
      </w:r>
      <w:r w:rsidRPr="00842420">
        <w:rPr>
          <w:rFonts w:ascii="Times New Roman" w:hAnsi="Times New Roman" w:cs="Times New Roman"/>
          <w:sz w:val="28"/>
          <w:szCs w:val="28"/>
        </w:rPr>
        <w:t>использования средств бюджетов на реализацию програм</w:t>
      </w:r>
      <w:r w:rsidR="00C36963">
        <w:rPr>
          <w:rFonts w:ascii="Times New Roman" w:hAnsi="Times New Roman" w:cs="Times New Roman"/>
          <w:sz w:val="28"/>
          <w:szCs w:val="28"/>
        </w:rPr>
        <w:t xml:space="preserve">мы» осуществляется по следующим </w:t>
      </w:r>
      <w:r w:rsidRPr="00842420">
        <w:rPr>
          <w:rFonts w:ascii="Times New Roman" w:hAnsi="Times New Roman" w:cs="Times New Roman"/>
          <w:sz w:val="28"/>
          <w:szCs w:val="28"/>
        </w:rPr>
        <w:t>критериям: программа выполнена в полном объеме, если P1 = 100%; программа в целом вып</w:t>
      </w:r>
      <w:r w:rsidR="00C36963">
        <w:rPr>
          <w:rFonts w:ascii="Times New Roman" w:hAnsi="Times New Roman" w:cs="Times New Roman"/>
          <w:sz w:val="28"/>
          <w:szCs w:val="28"/>
        </w:rPr>
        <w:t xml:space="preserve">олнена, </w:t>
      </w:r>
      <w:r w:rsidRPr="00842420">
        <w:rPr>
          <w:rFonts w:ascii="Times New Roman" w:hAnsi="Times New Roman" w:cs="Times New Roman"/>
          <w:sz w:val="28"/>
          <w:szCs w:val="28"/>
        </w:rPr>
        <w:t>если 80% &lt; P1 &lt; 100%; программа не выполнена, если P1 &lt; 80%.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Расчет P2 </w:t>
      </w:r>
      <w:r w:rsidRPr="00842420">
        <w:rPr>
          <w:rFonts w:ascii="Times New Roman" w:hAnsi="Times New Roman" w:cs="Times New Roman"/>
          <w:sz w:val="28"/>
          <w:szCs w:val="28"/>
        </w:rPr>
        <w:t xml:space="preserve">- оценки эффективности программы </w:t>
      </w:r>
      <w:r w:rsidR="00C36963">
        <w:rPr>
          <w:rFonts w:ascii="Times New Roman" w:hAnsi="Times New Roman" w:cs="Times New Roman"/>
          <w:sz w:val="28"/>
          <w:szCs w:val="28"/>
        </w:rPr>
        <w:t xml:space="preserve">по критерию «степень достижения </w:t>
      </w:r>
      <w:r w:rsidRPr="00842420">
        <w:rPr>
          <w:rFonts w:ascii="Times New Roman" w:hAnsi="Times New Roman" w:cs="Times New Roman"/>
          <w:sz w:val="28"/>
          <w:szCs w:val="28"/>
        </w:rPr>
        <w:t xml:space="preserve">планируемых значений показателей программы» осуществляется по </w:t>
      </w:r>
      <w:r w:rsidR="00C36963">
        <w:rPr>
          <w:rFonts w:ascii="Times New Roman" w:hAnsi="Times New Roman" w:cs="Times New Roman"/>
          <w:sz w:val="28"/>
          <w:szCs w:val="28"/>
        </w:rPr>
        <w:t xml:space="preserve">формуле: P2 = SUM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/ N, i = 1</w:t>
      </w:r>
      <w:r w:rsidRPr="00842420">
        <w:rPr>
          <w:rFonts w:ascii="Times New Roman" w:hAnsi="Times New Roman" w:cs="Times New Roman"/>
          <w:sz w:val="28"/>
          <w:szCs w:val="28"/>
        </w:rPr>
        <w:t>, где: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42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- исполнение i планируемого значения показателя программы з</w:t>
      </w:r>
      <w:r w:rsidR="00C36963">
        <w:rPr>
          <w:rFonts w:ascii="Times New Roman" w:hAnsi="Times New Roman" w:cs="Times New Roman"/>
          <w:sz w:val="28"/>
          <w:szCs w:val="28"/>
        </w:rPr>
        <w:t xml:space="preserve">а отчетный год в процентах; N - </w:t>
      </w:r>
      <w:r w:rsidRPr="00842420">
        <w:rPr>
          <w:rFonts w:ascii="Times New Roman" w:hAnsi="Times New Roman" w:cs="Times New Roman"/>
          <w:sz w:val="28"/>
          <w:szCs w:val="28"/>
        </w:rPr>
        <w:t>число планируемых значений показателей программы. И</w:t>
      </w:r>
      <w:r w:rsidR="00C36963">
        <w:rPr>
          <w:rFonts w:ascii="Times New Roman" w:hAnsi="Times New Roman" w:cs="Times New Roman"/>
          <w:sz w:val="28"/>
          <w:szCs w:val="28"/>
        </w:rPr>
        <w:t xml:space="preserve">сполнение по каждому показателю </w:t>
      </w:r>
      <w:r w:rsidRPr="00842420">
        <w:rPr>
          <w:rFonts w:ascii="Times New Roman" w:hAnsi="Times New Roman" w:cs="Times New Roman"/>
          <w:sz w:val="28"/>
          <w:szCs w:val="28"/>
        </w:rPr>
        <w:t xml:space="preserve">программы за отчетный год осуществляется по формуле: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факт /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6963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="00C36963">
        <w:rPr>
          <w:rFonts w:ascii="Times New Roman" w:hAnsi="Times New Roman" w:cs="Times New Roman"/>
          <w:sz w:val="28"/>
          <w:szCs w:val="28"/>
        </w:rPr>
        <w:t xml:space="preserve"> * 100%, </w:t>
      </w:r>
      <w:r w:rsidRPr="00842420">
        <w:rPr>
          <w:rFonts w:ascii="Times New Roman" w:hAnsi="Times New Roman" w:cs="Times New Roman"/>
          <w:sz w:val="28"/>
          <w:szCs w:val="28"/>
        </w:rPr>
        <w:t xml:space="preserve"> г</w:t>
      </w:r>
      <w:r w:rsidR="00C36963">
        <w:rPr>
          <w:rFonts w:ascii="Times New Roman" w:hAnsi="Times New Roman" w:cs="Times New Roman"/>
          <w:sz w:val="28"/>
          <w:szCs w:val="28"/>
        </w:rPr>
        <w:t xml:space="preserve">де: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 xml:space="preserve">факт - фактическое значение i показателя за отчетный год; </w:t>
      </w:r>
      <w:proofErr w:type="spellStart"/>
      <w:r w:rsidRPr="00842420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2420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842420">
        <w:rPr>
          <w:rFonts w:ascii="Times New Roman" w:hAnsi="Times New Roman" w:cs="Times New Roman"/>
          <w:sz w:val="28"/>
          <w:szCs w:val="28"/>
        </w:rPr>
        <w:t xml:space="preserve"> - пл</w:t>
      </w:r>
      <w:r w:rsidR="00C36963">
        <w:rPr>
          <w:rFonts w:ascii="Times New Roman" w:hAnsi="Times New Roman" w:cs="Times New Roman"/>
          <w:sz w:val="28"/>
          <w:szCs w:val="28"/>
        </w:rPr>
        <w:t xml:space="preserve">ановое значение i показателя на </w:t>
      </w:r>
      <w:r w:rsidRPr="00842420">
        <w:rPr>
          <w:rFonts w:ascii="Times New Roman" w:hAnsi="Times New Roman" w:cs="Times New Roman"/>
          <w:sz w:val="28"/>
          <w:szCs w:val="28"/>
        </w:rPr>
        <w:t>отчетный год. В случае если фактическое значение показателя п</w:t>
      </w:r>
      <w:r w:rsidR="00C36963">
        <w:rPr>
          <w:rFonts w:ascii="Times New Roman" w:hAnsi="Times New Roman" w:cs="Times New Roman"/>
          <w:sz w:val="28"/>
          <w:szCs w:val="28"/>
        </w:rPr>
        <w:t xml:space="preserve">ревышает плановое более чем в 2 </w:t>
      </w:r>
      <w:r w:rsidRPr="00842420">
        <w:rPr>
          <w:rFonts w:ascii="Times New Roman" w:hAnsi="Times New Roman" w:cs="Times New Roman"/>
          <w:sz w:val="28"/>
          <w:szCs w:val="28"/>
        </w:rPr>
        <w:t>раза, то расчет исполнения по каждому показателю программы за</w:t>
      </w:r>
      <w:r w:rsidR="00C36963">
        <w:rPr>
          <w:rFonts w:ascii="Times New Roman" w:hAnsi="Times New Roman" w:cs="Times New Roman"/>
          <w:sz w:val="28"/>
          <w:szCs w:val="28"/>
        </w:rPr>
        <w:t xml:space="preserve"> отчетный год осуществляется по формуле: </w:t>
      </w:r>
      <w:proofErr w:type="spellStart"/>
      <w:r w:rsidR="00C3696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C36963">
        <w:rPr>
          <w:rFonts w:ascii="Times New Roman" w:hAnsi="Times New Roman" w:cs="Times New Roman"/>
          <w:sz w:val="28"/>
          <w:szCs w:val="28"/>
        </w:rPr>
        <w:t xml:space="preserve"> = 100%. </w:t>
      </w:r>
      <w:r w:rsidRPr="00842420">
        <w:rPr>
          <w:rFonts w:ascii="Times New Roman" w:hAnsi="Times New Roman" w:cs="Times New Roman"/>
          <w:sz w:val="28"/>
          <w:szCs w:val="28"/>
        </w:rPr>
        <w:t xml:space="preserve"> В случае если планом установлено знач</w:t>
      </w:r>
      <w:r w:rsidR="00C36963">
        <w:rPr>
          <w:rFonts w:ascii="Times New Roman" w:hAnsi="Times New Roman" w:cs="Times New Roman"/>
          <w:sz w:val="28"/>
          <w:szCs w:val="28"/>
        </w:rPr>
        <w:t xml:space="preserve">ение показателя равное нулю, то </w:t>
      </w:r>
      <w:r w:rsidRPr="00842420">
        <w:rPr>
          <w:rFonts w:ascii="Times New Roman" w:hAnsi="Times New Roman" w:cs="Times New Roman"/>
          <w:sz w:val="28"/>
          <w:szCs w:val="28"/>
        </w:rPr>
        <w:t>при превышении фактического значения показателя пла</w:t>
      </w:r>
      <w:r w:rsidR="00C36963">
        <w:rPr>
          <w:rFonts w:ascii="Times New Roman" w:hAnsi="Times New Roman" w:cs="Times New Roman"/>
          <w:sz w:val="28"/>
          <w:szCs w:val="28"/>
        </w:rPr>
        <w:t xml:space="preserve">на расчет исполнения по каждому </w:t>
      </w:r>
      <w:r w:rsidRPr="00842420">
        <w:rPr>
          <w:rFonts w:ascii="Times New Roman" w:hAnsi="Times New Roman" w:cs="Times New Roman"/>
          <w:sz w:val="28"/>
          <w:szCs w:val="28"/>
        </w:rPr>
        <w:t xml:space="preserve">показателю осуществляется по формуле: </w:t>
      </w:r>
      <w:proofErr w:type="spellStart"/>
      <w:proofErr w:type="gramStart"/>
      <w:r w:rsidRPr="0084242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= </w:t>
      </w:r>
      <w:r w:rsidR="00C36963">
        <w:rPr>
          <w:rFonts w:ascii="Times New Roman" w:hAnsi="Times New Roman" w:cs="Times New Roman"/>
          <w:sz w:val="28"/>
          <w:szCs w:val="28"/>
        </w:rPr>
        <w:t xml:space="preserve">0%. </w:t>
      </w:r>
      <w:r w:rsidRPr="00842420">
        <w:rPr>
          <w:rFonts w:ascii="Times New Roman" w:hAnsi="Times New Roman" w:cs="Times New Roman"/>
          <w:sz w:val="28"/>
          <w:szCs w:val="28"/>
        </w:rPr>
        <w:t xml:space="preserve"> Инт</w:t>
      </w:r>
      <w:r w:rsidR="00C36963">
        <w:rPr>
          <w:rFonts w:ascii="Times New Roman" w:hAnsi="Times New Roman" w:cs="Times New Roman"/>
          <w:sz w:val="28"/>
          <w:szCs w:val="28"/>
        </w:rPr>
        <w:t xml:space="preserve">ерпретация оценки эффективности </w:t>
      </w:r>
      <w:r w:rsidRPr="00842420">
        <w:rPr>
          <w:rFonts w:ascii="Times New Roman" w:hAnsi="Times New Roman" w:cs="Times New Roman"/>
          <w:sz w:val="28"/>
          <w:szCs w:val="28"/>
        </w:rPr>
        <w:t xml:space="preserve">программы по критерию «степень достижения планируемых </w:t>
      </w:r>
      <w:r w:rsidR="00C36963">
        <w:rPr>
          <w:rFonts w:ascii="Times New Roman" w:hAnsi="Times New Roman" w:cs="Times New Roman"/>
          <w:sz w:val="28"/>
          <w:szCs w:val="28"/>
        </w:rPr>
        <w:t xml:space="preserve">значений показателей программы» </w:t>
      </w:r>
      <w:r w:rsidRPr="00842420">
        <w:rPr>
          <w:rFonts w:ascii="Times New Roman" w:hAnsi="Times New Roman" w:cs="Times New Roman"/>
          <w:sz w:val="28"/>
          <w:szCs w:val="28"/>
        </w:rPr>
        <w:t>осуществляется по следующим критериям: программа перевыпол</w:t>
      </w:r>
      <w:r w:rsidR="00C36963">
        <w:rPr>
          <w:rFonts w:ascii="Times New Roman" w:hAnsi="Times New Roman" w:cs="Times New Roman"/>
          <w:sz w:val="28"/>
          <w:szCs w:val="28"/>
        </w:rPr>
        <w:t xml:space="preserve">нена, если P2 &gt; 100%; программа </w:t>
      </w:r>
      <w:r w:rsidRPr="00842420">
        <w:rPr>
          <w:rFonts w:ascii="Times New Roman" w:hAnsi="Times New Roman" w:cs="Times New Roman"/>
          <w:sz w:val="28"/>
          <w:szCs w:val="28"/>
        </w:rPr>
        <w:t>выполнена в полном объеме, если 90% &lt; P2 &lt; 100%; программа в целом выполнена, если 75% &lt; P2 &lt;</w:t>
      </w:r>
      <w:r w:rsidR="00C36963">
        <w:rPr>
          <w:rFonts w:ascii="Times New Roman" w:hAnsi="Times New Roman" w:cs="Times New Roman"/>
          <w:sz w:val="28"/>
          <w:szCs w:val="28"/>
        </w:rPr>
        <w:t xml:space="preserve"> </w:t>
      </w:r>
      <w:r w:rsidRPr="00842420">
        <w:rPr>
          <w:rFonts w:ascii="Times New Roman" w:hAnsi="Times New Roman" w:cs="Times New Roman"/>
          <w:sz w:val="28"/>
          <w:szCs w:val="28"/>
        </w:rPr>
        <w:t>95% м программа н</w:t>
      </w:r>
      <w:r w:rsidR="00C36963">
        <w:rPr>
          <w:rFonts w:ascii="Times New Roman" w:hAnsi="Times New Roman" w:cs="Times New Roman"/>
          <w:sz w:val="28"/>
          <w:szCs w:val="28"/>
        </w:rPr>
        <w:t xml:space="preserve">е выполнена, если P2 &lt; 75%. </w:t>
      </w:r>
      <w:r w:rsidRPr="00842420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="00C36963">
        <w:rPr>
          <w:rFonts w:ascii="Times New Roman" w:hAnsi="Times New Roman" w:cs="Times New Roman"/>
          <w:sz w:val="28"/>
          <w:szCs w:val="28"/>
        </w:rPr>
        <w:t xml:space="preserve"> оценка эффективности программы </w:t>
      </w:r>
      <w:r w:rsidRPr="00842420">
        <w:rPr>
          <w:rFonts w:ascii="Times New Roman" w:hAnsi="Times New Roman" w:cs="Times New Roman"/>
          <w:sz w:val="28"/>
          <w:szCs w:val="28"/>
        </w:rPr>
        <w:lastRenderedPageBreak/>
        <w:t>осуществляется по формуле:</w:t>
      </w:r>
      <w:proofErr w:type="gramEnd"/>
      <w:r w:rsidRPr="00842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24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42420">
        <w:rPr>
          <w:rFonts w:ascii="Times New Roman" w:hAnsi="Times New Roman" w:cs="Times New Roman"/>
          <w:sz w:val="28"/>
          <w:szCs w:val="28"/>
        </w:rPr>
        <w:t>итог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= (P1 + P2) / 2, (6) где: </w:t>
      </w:r>
      <w:proofErr w:type="spellStart"/>
      <w:proofErr w:type="gramStart"/>
      <w:r w:rsidRPr="008424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42420">
        <w:rPr>
          <w:rFonts w:ascii="Times New Roman" w:hAnsi="Times New Roman" w:cs="Times New Roman"/>
          <w:sz w:val="28"/>
          <w:szCs w:val="28"/>
        </w:rPr>
        <w:t>итог</w:t>
      </w:r>
      <w:proofErr w:type="spellEnd"/>
      <w:r w:rsidRPr="00842420">
        <w:rPr>
          <w:rFonts w:ascii="Times New Roman" w:hAnsi="Times New Roman" w:cs="Times New Roman"/>
          <w:sz w:val="28"/>
          <w:szCs w:val="28"/>
        </w:rPr>
        <w:t xml:space="preserve"> </w:t>
      </w:r>
      <w:r w:rsidR="00C36963">
        <w:rPr>
          <w:rFonts w:ascii="Times New Roman" w:hAnsi="Times New Roman" w:cs="Times New Roman"/>
          <w:sz w:val="28"/>
          <w:szCs w:val="28"/>
        </w:rPr>
        <w:t xml:space="preserve">- итоговая оценка эффективности </w:t>
      </w:r>
      <w:r w:rsidRPr="00842420">
        <w:rPr>
          <w:rFonts w:ascii="Times New Roman" w:hAnsi="Times New Roman" w:cs="Times New Roman"/>
          <w:sz w:val="28"/>
          <w:szCs w:val="28"/>
        </w:rPr>
        <w:t>программы за отчетный год.</w:t>
      </w:r>
    </w:p>
    <w:p w:rsidR="00842420" w:rsidRPr="00842420" w:rsidRDefault="00842420" w:rsidP="00842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20">
        <w:rPr>
          <w:rFonts w:ascii="Times New Roman" w:hAnsi="Times New Roman" w:cs="Times New Roman"/>
          <w:sz w:val="28"/>
          <w:szCs w:val="28"/>
        </w:rPr>
        <w:t>Интерпретация итоговой оценки эффективности програ</w:t>
      </w:r>
      <w:r w:rsidR="00C36963">
        <w:rPr>
          <w:rFonts w:ascii="Times New Roman" w:hAnsi="Times New Roman" w:cs="Times New Roman"/>
          <w:sz w:val="28"/>
          <w:szCs w:val="28"/>
        </w:rPr>
        <w:t xml:space="preserve">ммы осуществляется по следующим </w:t>
      </w:r>
      <w:r w:rsidRPr="00842420">
        <w:rPr>
          <w:rFonts w:ascii="Times New Roman" w:hAnsi="Times New Roman" w:cs="Times New Roman"/>
          <w:sz w:val="28"/>
          <w:szCs w:val="28"/>
        </w:rPr>
        <w:t xml:space="preserve">критериям: P итог &gt; 100% </w:t>
      </w:r>
      <w:proofErr w:type="gramStart"/>
      <w:r w:rsidRPr="00842420">
        <w:rPr>
          <w:rFonts w:ascii="Times New Roman" w:hAnsi="Times New Roman" w:cs="Times New Roman"/>
          <w:sz w:val="28"/>
          <w:szCs w:val="28"/>
        </w:rPr>
        <w:t>высокоэффективная</w:t>
      </w:r>
      <w:proofErr w:type="gramEnd"/>
      <w:r w:rsidRPr="00842420">
        <w:rPr>
          <w:rFonts w:ascii="Times New Roman" w:hAnsi="Times New Roman" w:cs="Times New Roman"/>
          <w:sz w:val="28"/>
          <w:szCs w:val="28"/>
        </w:rPr>
        <w:t>; 90% &lt; P итог &lt; 1</w:t>
      </w:r>
      <w:r w:rsidR="00C36963">
        <w:rPr>
          <w:rFonts w:ascii="Times New Roman" w:hAnsi="Times New Roman" w:cs="Times New Roman"/>
          <w:sz w:val="28"/>
          <w:szCs w:val="28"/>
        </w:rPr>
        <w:t xml:space="preserve">00% эффективная; 75% &lt; P итог &lt; </w:t>
      </w:r>
      <w:r w:rsidRPr="00842420">
        <w:rPr>
          <w:rFonts w:ascii="Times New Roman" w:hAnsi="Times New Roman" w:cs="Times New Roman"/>
          <w:sz w:val="28"/>
          <w:szCs w:val="28"/>
        </w:rPr>
        <w:t>90% умеренно эффективная; P итог &lt; 75% неэффективная.</w:t>
      </w:r>
    </w:p>
    <w:p w:rsidR="00C36963" w:rsidRDefault="00C36963" w:rsidP="00842420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3. Обнародовать настоящее постановление в установленном законом порядке.</w:t>
      </w:r>
    </w:p>
    <w:p w:rsidR="007C7EE4" w:rsidRPr="003144CF" w:rsidRDefault="00C36963" w:rsidP="00842420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 w:rsidR="000B47B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C7EE4" w:rsidRPr="003144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7EE4" w:rsidRPr="003144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50918" w:rsidRDefault="00650918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365C5" w:rsidRPr="00E71C7A" w:rsidRDefault="00B365C5" w:rsidP="00B36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365C5" w:rsidRPr="00E71C7A" w:rsidRDefault="00B365C5" w:rsidP="00B36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65C5" w:rsidRDefault="00B365C5" w:rsidP="00BA2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Н.А. Перина </w:t>
      </w:r>
      <w:bookmarkStart w:id="0" w:name="_GoBack"/>
      <w:bookmarkEnd w:id="0"/>
    </w:p>
    <w:p w:rsidR="007C7EE4" w:rsidRDefault="007C7EE4" w:rsidP="00B365C5">
      <w:pPr>
        <w:tabs>
          <w:tab w:val="left" w:pos="708"/>
          <w:tab w:val="left" w:pos="84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sectPr w:rsidR="007C7EE4" w:rsidSect="00C36963">
      <w:pgSz w:w="11906" w:h="16838"/>
      <w:pgMar w:top="1134" w:right="850" w:bottom="1134" w:left="1701" w:header="567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5176A0"/>
    <w:multiLevelType w:val="hybridMultilevel"/>
    <w:tmpl w:val="49EEB9F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6DC"/>
    <w:multiLevelType w:val="hybridMultilevel"/>
    <w:tmpl w:val="90708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F2422"/>
    <w:multiLevelType w:val="hybridMultilevel"/>
    <w:tmpl w:val="DC5EA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70123"/>
    <w:multiLevelType w:val="multilevel"/>
    <w:tmpl w:val="31EEC59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A0"/>
    <w:rsid w:val="0000295F"/>
    <w:rsid w:val="00045F6D"/>
    <w:rsid w:val="000A2798"/>
    <w:rsid w:val="000B47B2"/>
    <w:rsid w:val="000D5605"/>
    <w:rsid w:val="000E4CB8"/>
    <w:rsid w:val="00113092"/>
    <w:rsid w:val="00115868"/>
    <w:rsid w:val="00156F79"/>
    <w:rsid w:val="00167BF7"/>
    <w:rsid w:val="0019354F"/>
    <w:rsid w:val="001C212F"/>
    <w:rsid w:val="00206125"/>
    <w:rsid w:val="002E3494"/>
    <w:rsid w:val="002F21AD"/>
    <w:rsid w:val="003144CF"/>
    <w:rsid w:val="003249AB"/>
    <w:rsid w:val="00331417"/>
    <w:rsid w:val="00345E0F"/>
    <w:rsid w:val="003A10A0"/>
    <w:rsid w:val="003D1CE2"/>
    <w:rsid w:val="0040574B"/>
    <w:rsid w:val="004236E6"/>
    <w:rsid w:val="00520678"/>
    <w:rsid w:val="00650918"/>
    <w:rsid w:val="006F59E6"/>
    <w:rsid w:val="007328CB"/>
    <w:rsid w:val="00753AE3"/>
    <w:rsid w:val="00795A13"/>
    <w:rsid w:val="007C577E"/>
    <w:rsid w:val="007C7EE4"/>
    <w:rsid w:val="00842420"/>
    <w:rsid w:val="008C6811"/>
    <w:rsid w:val="008D6BAA"/>
    <w:rsid w:val="00901803"/>
    <w:rsid w:val="00917E6A"/>
    <w:rsid w:val="009F410D"/>
    <w:rsid w:val="00AC4969"/>
    <w:rsid w:val="00B365C5"/>
    <w:rsid w:val="00BA2899"/>
    <w:rsid w:val="00C36963"/>
    <w:rsid w:val="00CE2A8E"/>
    <w:rsid w:val="00CF7488"/>
    <w:rsid w:val="00D154CB"/>
    <w:rsid w:val="00DA6BD4"/>
    <w:rsid w:val="00DD00B3"/>
    <w:rsid w:val="00E16FA2"/>
    <w:rsid w:val="00E41AB3"/>
    <w:rsid w:val="00E711BB"/>
    <w:rsid w:val="00F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92B8-CCBE-4D22-BF53-74ECEC6D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Toima</cp:lastModifiedBy>
  <cp:revision>24</cp:revision>
  <cp:lastPrinted>2019-03-05T12:31:00Z</cp:lastPrinted>
  <dcterms:created xsi:type="dcterms:W3CDTF">2016-09-21T05:33:00Z</dcterms:created>
  <dcterms:modified xsi:type="dcterms:W3CDTF">2020-06-09T11:04:00Z</dcterms:modified>
</cp:coreProperties>
</file>