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2C7C8" w14:textId="6150ED37" w:rsidR="009B79CB" w:rsidRDefault="009B79CB" w:rsidP="009B79C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43EA">
        <w:rPr>
          <w:rFonts w:ascii="Times New Roman" w:eastAsia="Times New Roman" w:hAnsi="Times New Roman" w:cs="Times New Roman"/>
          <w:b/>
          <w:sz w:val="28"/>
          <w:szCs w:val="28"/>
        </w:rPr>
        <w:t xml:space="preserve">  СЕЛЬСКАЯ ДУМА</w:t>
      </w:r>
    </w:p>
    <w:p w14:paraId="78A94B6A" w14:textId="08E5F98A" w:rsidR="000B07C4" w:rsidRPr="00FB43EA" w:rsidRDefault="000B07C4" w:rsidP="009B79C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СРЕДНЕТОЙМЕНСКОГО СЕЛЬСКОГО ПОСЕЛЕНИЯ</w:t>
      </w:r>
    </w:p>
    <w:p w14:paraId="3C9722BB" w14:textId="77777777" w:rsidR="009B79CB" w:rsidRPr="00FB43EA" w:rsidRDefault="009B79CB" w:rsidP="009B79C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43EA">
        <w:rPr>
          <w:rFonts w:ascii="Times New Roman" w:eastAsia="Times New Roman" w:hAnsi="Times New Roman" w:cs="Times New Roman"/>
          <w:b/>
          <w:sz w:val="28"/>
          <w:szCs w:val="28"/>
        </w:rPr>
        <w:t xml:space="preserve">ВЯТСКОПОЛЯНСКОГО РАЙОНА КИРОВСКОЙ ОБЛАСТИ </w:t>
      </w:r>
    </w:p>
    <w:p w14:paraId="0D1C3DBF" w14:textId="77777777" w:rsidR="009B79CB" w:rsidRPr="00FB43EA" w:rsidRDefault="009B79CB" w:rsidP="009B79C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F798BC0" w14:textId="77777777" w:rsidR="009B79CB" w:rsidRPr="00FB43EA" w:rsidRDefault="009B79CB" w:rsidP="009B79CB">
      <w:pPr>
        <w:tabs>
          <w:tab w:val="center" w:pos="4790"/>
          <w:tab w:val="left" w:pos="6737"/>
        </w:tabs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B43EA">
        <w:rPr>
          <w:rFonts w:ascii="Times New Roman" w:eastAsia="Times New Roman" w:hAnsi="Times New Roman" w:cs="Times New Roman"/>
          <w:b/>
          <w:sz w:val="32"/>
          <w:szCs w:val="32"/>
        </w:rPr>
        <w:tab/>
        <w:t>РЕШЕНИЕ</w:t>
      </w:r>
    </w:p>
    <w:p w14:paraId="44F3038A" w14:textId="77777777" w:rsidR="009B79CB" w:rsidRPr="00FB43EA" w:rsidRDefault="009B79CB" w:rsidP="009B79CB">
      <w:pPr>
        <w:autoSpaceDN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3"/>
        <w:gridCol w:w="3381"/>
        <w:gridCol w:w="1792"/>
        <w:gridCol w:w="497"/>
        <w:gridCol w:w="1847"/>
        <w:gridCol w:w="172"/>
      </w:tblGrid>
      <w:tr w:rsidR="009B79CB" w:rsidRPr="00FB43EA" w14:paraId="4653D193" w14:textId="77777777" w:rsidTr="003753DE">
        <w:trPr>
          <w:gridAfter w:val="1"/>
          <w:wAfter w:w="172" w:type="dxa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DBA737" w14:textId="6361961C" w:rsidR="009B79CB" w:rsidRPr="00FB43EA" w:rsidRDefault="004E5C7C" w:rsidP="003753DE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20.04.2023</w:t>
            </w:r>
          </w:p>
        </w:tc>
        <w:tc>
          <w:tcPr>
            <w:tcW w:w="5173" w:type="dxa"/>
            <w:gridSpan w:val="2"/>
          </w:tcPr>
          <w:p w14:paraId="3AAAB9E7" w14:textId="77777777" w:rsidR="009B79CB" w:rsidRPr="00FB43EA" w:rsidRDefault="009B79CB" w:rsidP="003753DE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497" w:type="dxa"/>
          </w:tcPr>
          <w:p w14:paraId="42AAB35A" w14:textId="77777777" w:rsidR="009B79CB" w:rsidRPr="00FB43EA" w:rsidRDefault="009B79CB" w:rsidP="003753DE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B43EA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AF54C5" w14:textId="31C89A0C" w:rsidR="009B79CB" w:rsidRPr="00FB43EA" w:rsidRDefault="004E5C7C" w:rsidP="003753DE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</w:tr>
      <w:tr w:rsidR="009B79CB" w:rsidRPr="00FB43EA" w14:paraId="7D3F5C5F" w14:textId="77777777" w:rsidTr="003753DE">
        <w:trPr>
          <w:gridAfter w:val="1"/>
          <w:wAfter w:w="172" w:type="dxa"/>
        </w:trPr>
        <w:tc>
          <w:tcPr>
            <w:tcW w:w="9360" w:type="dxa"/>
            <w:gridSpan w:val="5"/>
          </w:tcPr>
          <w:p w14:paraId="189BBD3C" w14:textId="77777777" w:rsidR="009B79CB" w:rsidRDefault="009B79CB" w:rsidP="003753DE">
            <w:pPr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дер. Нижняя Тойма</w:t>
            </w:r>
          </w:p>
          <w:p w14:paraId="29B76F8E" w14:textId="77777777" w:rsidR="009B79CB" w:rsidRPr="00FB43EA" w:rsidRDefault="009B79CB" w:rsidP="003753DE">
            <w:pPr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9794F" w:rsidRPr="00E9794F" w14:paraId="4A88F884" w14:textId="77777777" w:rsidTr="00C52F2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</w:trPr>
        <w:tc>
          <w:tcPr>
            <w:tcW w:w="3381" w:type="dxa"/>
          </w:tcPr>
          <w:p w14:paraId="02C794CA" w14:textId="77777777" w:rsidR="00E9794F" w:rsidRPr="00E9794F" w:rsidRDefault="00E9794F" w:rsidP="00C52F22">
            <w:pPr>
              <w:pStyle w:val="10"/>
              <w:keepNext/>
              <w:keepLines/>
              <w:shd w:val="clear" w:color="auto" w:fill="auto"/>
              <w:spacing w:before="0" w:after="44" w:line="280" w:lineRule="exact"/>
              <w:rPr>
                <w:color w:val="000000"/>
              </w:rPr>
            </w:pPr>
            <w:bookmarkStart w:id="0" w:name="bookmark0"/>
          </w:p>
        </w:tc>
        <w:tc>
          <w:tcPr>
            <w:tcW w:w="3970" w:type="dxa"/>
            <w:gridSpan w:val="4"/>
            <w:hideMark/>
          </w:tcPr>
          <w:p w14:paraId="3DA3A8A1" w14:textId="77777777" w:rsidR="00E9794F" w:rsidRPr="00E9794F" w:rsidRDefault="00E9794F" w:rsidP="00C52F22">
            <w:pPr>
              <w:pStyle w:val="10"/>
              <w:keepNext/>
              <w:keepLines/>
              <w:shd w:val="clear" w:color="auto" w:fill="auto"/>
              <w:spacing w:before="0" w:after="44" w:line="280" w:lineRule="exact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</w:tr>
    </w:tbl>
    <w:bookmarkEnd w:id="0"/>
    <w:p w14:paraId="03B2AA23" w14:textId="77777777" w:rsidR="009B79CB" w:rsidRDefault="00483AE7" w:rsidP="00E9794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решение </w:t>
      </w:r>
      <w:r w:rsidR="009B79CB">
        <w:rPr>
          <w:rFonts w:ascii="Times New Roman" w:hAnsi="Times New Roman"/>
          <w:b/>
          <w:sz w:val="28"/>
          <w:szCs w:val="28"/>
        </w:rPr>
        <w:t>Среднетойменской</w:t>
      </w:r>
      <w:r>
        <w:rPr>
          <w:rFonts w:ascii="Times New Roman" w:hAnsi="Times New Roman"/>
          <w:b/>
          <w:sz w:val="28"/>
          <w:szCs w:val="28"/>
        </w:rPr>
        <w:t xml:space="preserve"> сельской Думы Вятскополянского района Кировской области от 2</w:t>
      </w:r>
      <w:r w:rsidR="009B79CB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.11.2015 №</w:t>
      </w:r>
      <w:r w:rsidR="009B79CB">
        <w:rPr>
          <w:rFonts w:ascii="Times New Roman" w:hAnsi="Times New Roman"/>
          <w:b/>
          <w:sz w:val="28"/>
          <w:szCs w:val="28"/>
        </w:rPr>
        <w:t xml:space="preserve"> 40</w:t>
      </w:r>
    </w:p>
    <w:p w14:paraId="7835AD72" w14:textId="77777777" w:rsidR="00E9794F" w:rsidRPr="00342DA5" w:rsidRDefault="00483AE7" w:rsidP="00E9794F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«Об установлении налога на имущество физических лиц»</w:t>
      </w:r>
      <w:r w:rsidR="009B79CB">
        <w:rPr>
          <w:rFonts w:ascii="Times New Roman" w:hAnsi="Times New Roman"/>
          <w:b/>
          <w:sz w:val="28"/>
          <w:szCs w:val="28"/>
        </w:rPr>
        <w:t xml:space="preserve"> </w:t>
      </w:r>
    </w:p>
    <w:p w14:paraId="3E4BD91D" w14:textId="77777777" w:rsidR="00E9794F" w:rsidRPr="00E9794F" w:rsidRDefault="00E9794F" w:rsidP="00E9794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7ED4FA2F" w14:textId="77777777" w:rsidR="00E9794F" w:rsidRPr="009B79CB" w:rsidRDefault="00483AE7" w:rsidP="002D04F2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79CB">
        <w:rPr>
          <w:rFonts w:ascii="Times New Roman" w:hAnsi="Times New Roman"/>
          <w:sz w:val="28"/>
          <w:szCs w:val="28"/>
        </w:rPr>
        <w:t>В соответствии с</w:t>
      </w:r>
      <w:r w:rsidR="00C21063" w:rsidRPr="009B79CB">
        <w:rPr>
          <w:rFonts w:ascii="Times New Roman" w:hAnsi="Times New Roman"/>
          <w:sz w:val="28"/>
          <w:szCs w:val="28"/>
        </w:rPr>
        <w:t xml:space="preserve"> Налоговым кодексом Российской Федерации, Федеральным законом от 06.10.2003 №131-ФЗ «Об общих принципах организации местного самоуправления в Российской Федерации» и Уставом муниципального образования </w:t>
      </w:r>
      <w:r w:rsidR="009B79CB">
        <w:rPr>
          <w:rFonts w:ascii="Times New Roman" w:hAnsi="Times New Roman"/>
          <w:sz w:val="28"/>
          <w:szCs w:val="28"/>
        </w:rPr>
        <w:t>Среднетойменское</w:t>
      </w:r>
      <w:r w:rsidR="00C21063" w:rsidRPr="009B79CB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342DA5" w:rsidRPr="009B79CB">
        <w:rPr>
          <w:rFonts w:ascii="Times New Roman" w:hAnsi="Times New Roman"/>
          <w:sz w:val="28"/>
          <w:szCs w:val="28"/>
        </w:rPr>
        <w:t xml:space="preserve"> </w:t>
      </w:r>
      <w:r w:rsidR="009B79CB">
        <w:rPr>
          <w:rFonts w:ascii="Times New Roman" w:hAnsi="Times New Roman"/>
          <w:sz w:val="28"/>
          <w:szCs w:val="28"/>
        </w:rPr>
        <w:t>Вятскополянского района Кировской области</w:t>
      </w:r>
      <w:r w:rsidR="00C21063" w:rsidRPr="009B79CB">
        <w:rPr>
          <w:rFonts w:ascii="Times New Roman" w:hAnsi="Times New Roman"/>
          <w:sz w:val="28"/>
          <w:szCs w:val="28"/>
        </w:rPr>
        <w:t xml:space="preserve"> </w:t>
      </w:r>
      <w:r w:rsidR="009B79CB">
        <w:rPr>
          <w:rFonts w:ascii="Times New Roman" w:hAnsi="Times New Roman"/>
          <w:sz w:val="28"/>
          <w:szCs w:val="28"/>
        </w:rPr>
        <w:t xml:space="preserve"> Среднетойменская </w:t>
      </w:r>
      <w:r w:rsidR="00C21063" w:rsidRPr="009B79CB">
        <w:rPr>
          <w:rFonts w:ascii="Times New Roman" w:hAnsi="Times New Roman"/>
          <w:sz w:val="28"/>
          <w:szCs w:val="28"/>
        </w:rPr>
        <w:t xml:space="preserve"> сельская Дума РЕШИЛА:</w:t>
      </w:r>
    </w:p>
    <w:p w14:paraId="4B8ED64F" w14:textId="0BFD734C" w:rsidR="00C21063" w:rsidRPr="009B79CB" w:rsidRDefault="00C21063" w:rsidP="002D04F2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79CB">
        <w:rPr>
          <w:rFonts w:ascii="Times New Roman" w:hAnsi="Times New Roman"/>
          <w:sz w:val="28"/>
          <w:szCs w:val="28"/>
        </w:rPr>
        <w:t xml:space="preserve">1. </w:t>
      </w:r>
      <w:r w:rsidR="00C15ECB">
        <w:rPr>
          <w:rFonts w:ascii="Times New Roman" w:hAnsi="Times New Roman"/>
          <w:sz w:val="28"/>
          <w:szCs w:val="28"/>
        </w:rPr>
        <w:t>Внести в решение</w:t>
      </w:r>
      <w:r w:rsidRPr="009B79CB">
        <w:rPr>
          <w:rFonts w:ascii="Times New Roman" w:hAnsi="Times New Roman"/>
          <w:sz w:val="28"/>
          <w:szCs w:val="28"/>
        </w:rPr>
        <w:t xml:space="preserve"> </w:t>
      </w:r>
      <w:r w:rsidR="009B79CB">
        <w:rPr>
          <w:rFonts w:ascii="Times New Roman" w:hAnsi="Times New Roman"/>
          <w:sz w:val="28"/>
          <w:szCs w:val="28"/>
        </w:rPr>
        <w:t>Среднетойменской сельской Думы Вятскополянского района Кировской области о</w:t>
      </w:r>
      <w:r w:rsidR="00483AE7" w:rsidRPr="009B79CB">
        <w:rPr>
          <w:rFonts w:ascii="Times New Roman" w:hAnsi="Times New Roman"/>
          <w:sz w:val="28"/>
          <w:szCs w:val="28"/>
        </w:rPr>
        <w:t>т 2</w:t>
      </w:r>
      <w:r w:rsidR="009B79CB">
        <w:rPr>
          <w:rFonts w:ascii="Times New Roman" w:hAnsi="Times New Roman"/>
          <w:sz w:val="28"/>
          <w:szCs w:val="28"/>
        </w:rPr>
        <w:t>0</w:t>
      </w:r>
      <w:r w:rsidR="00483AE7" w:rsidRPr="009B79CB">
        <w:rPr>
          <w:rFonts w:ascii="Times New Roman" w:hAnsi="Times New Roman"/>
          <w:sz w:val="28"/>
          <w:szCs w:val="28"/>
        </w:rPr>
        <w:t>.11.2015 №</w:t>
      </w:r>
      <w:r w:rsidR="009B79CB">
        <w:rPr>
          <w:rFonts w:ascii="Times New Roman" w:hAnsi="Times New Roman"/>
          <w:sz w:val="28"/>
          <w:szCs w:val="28"/>
        </w:rPr>
        <w:t xml:space="preserve"> 40</w:t>
      </w:r>
      <w:r w:rsidR="00483AE7" w:rsidRPr="009B79CB">
        <w:rPr>
          <w:rFonts w:ascii="Times New Roman" w:hAnsi="Times New Roman"/>
          <w:sz w:val="28"/>
          <w:szCs w:val="28"/>
        </w:rPr>
        <w:t xml:space="preserve"> «Об установлении налога на имущество физических лиц» (с измене</w:t>
      </w:r>
      <w:r w:rsidR="009B79CB">
        <w:rPr>
          <w:rFonts w:ascii="Times New Roman" w:hAnsi="Times New Roman"/>
          <w:sz w:val="28"/>
          <w:szCs w:val="28"/>
        </w:rPr>
        <w:t>ниями от 20.12.2017 №21, от 28.09.2018 № 23, от 14.05.2019 № 13</w:t>
      </w:r>
      <w:r w:rsidR="00C15ECB">
        <w:rPr>
          <w:rFonts w:ascii="Times New Roman" w:hAnsi="Times New Roman"/>
          <w:sz w:val="28"/>
          <w:szCs w:val="28"/>
        </w:rPr>
        <w:t>, от 08.11.2019 № 32</w:t>
      </w:r>
      <w:r w:rsidR="00F9397C">
        <w:rPr>
          <w:rFonts w:ascii="Times New Roman" w:hAnsi="Times New Roman"/>
          <w:sz w:val="28"/>
          <w:szCs w:val="28"/>
        </w:rPr>
        <w:t>, от 03.10.2022 № 7</w:t>
      </w:r>
      <w:r w:rsidR="00483AE7" w:rsidRPr="009B79CB">
        <w:rPr>
          <w:rFonts w:ascii="Times New Roman" w:hAnsi="Times New Roman"/>
          <w:sz w:val="28"/>
          <w:szCs w:val="28"/>
        </w:rPr>
        <w:t>) следующие изменения:</w:t>
      </w:r>
    </w:p>
    <w:p w14:paraId="41C06AA4" w14:textId="34ECE914" w:rsidR="00483AE7" w:rsidRDefault="00483AE7" w:rsidP="002D04F2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79CB">
        <w:rPr>
          <w:rFonts w:ascii="Times New Roman" w:hAnsi="Times New Roman"/>
          <w:sz w:val="28"/>
          <w:szCs w:val="28"/>
        </w:rPr>
        <w:t xml:space="preserve">1.1. </w:t>
      </w:r>
      <w:r w:rsidR="003A07DB">
        <w:rPr>
          <w:rFonts w:ascii="Times New Roman" w:hAnsi="Times New Roman"/>
          <w:sz w:val="28"/>
          <w:szCs w:val="28"/>
        </w:rPr>
        <w:t>в п</w:t>
      </w:r>
      <w:r w:rsidR="00C15ECB">
        <w:rPr>
          <w:rFonts w:ascii="Times New Roman" w:hAnsi="Times New Roman"/>
          <w:sz w:val="28"/>
          <w:szCs w:val="28"/>
        </w:rPr>
        <w:t>ункт</w:t>
      </w:r>
      <w:r w:rsidR="003A07DB">
        <w:rPr>
          <w:rFonts w:ascii="Times New Roman" w:hAnsi="Times New Roman"/>
          <w:sz w:val="28"/>
          <w:szCs w:val="28"/>
        </w:rPr>
        <w:t>е</w:t>
      </w:r>
      <w:r w:rsidR="00C15ECB">
        <w:rPr>
          <w:rFonts w:ascii="Times New Roman" w:hAnsi="Times New Roman"/>
          <w:sz w:val="28"/>
          <w:szCs w:val="28"/>
        </w:rPr>
        <w:t xml:space="preserve"> 2 Решения  </w:t>
      </w:r>
      <w:r w:rsidR="003A07DB">
        <w:rPr>
          <w:rFonts w:ascii="Times New Roman" w:hAnsi="Times New Roman"/>
          <w:sz w:val="28"/>
          <w:szCs w:val="28"/>
        </w:rPr>
        <w:t>слова «налоговая база» заменить словами «если иное не установлено настоящим пунктом, налоговая база»;</w:t>
      </w:r>
    </w:p>
    <w:p w14:paraId="5D7E2DD8" w14:textId="740D92B8" w:rsidR="003A07DB" w:rsidRDefault="003A07DB" w:rsidP="002D04F2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пункт 2 Решения дополнить абзацем следующего содержания:</w:t>
      </w:r>
    </w:p>
    <w:p w14:paraId="47C28631" w14:textId="750FA255" w:rsidR="003A07DB" w:rsidRPr="003A07DB" w:rsidRDefault="003A07DB" w:rsidP="003A07DB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A07DB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Pr="003A07DB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en-US"/>
        </w:rPr>
        <w:t xml:space="preserve">Налоговая база в отношении объекта налогообложения за налоговый период 2023 года определяется как его кадастровая стоимость, внесенная в Единый государственный реестр недвижимости и подлежащая применению с 1 января 2022 года с учетом особенностей, предусмотренных статьей 403 Налогового кодекса Российской Федерации, в случае, если кадастровая стоимость такого объекта </w:t>
      </w:r>
      <w:r w:rsidRPr="003A07DB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en-US"/>
        </w:rPr>
        <w:lastRenderedPageBreak/>
        <w:t>налогообложения, внесенная в Единый государственный реестр недвижимости и подлежащая применению с 1 января 2023 года, превышает кадастровую стоимость такого объекта налогообложения, внесенную в Единый государственный реестр недвижимости и подлежащую применению с 1 января 2022 года, за исключением случаев, если кадастровая стоимость соответствующего объекта налогообложения увеличилась вследствие изменения его характеристик</w:t>
      </w:r>
      <w:r w:rsidRPr="003A07D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». </w:t>
      </w:r>
    </w:p>
    <w:p w14:paraId="4C2FB6E9" w14:textId="2B671799" w:rsidR="009D2A06" w:rsidRPr="009B79CB" w:rsidRDefault="009D2A06" w:rsidP="002D04F2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79CB">
        <w:rPr>
          <w:rFonts w:ascii="Times New Roman" w:hAnsi="Times New Roman"/>
          <w:sz w:val="28"/>
          <w:szCs w:val="28"/>
        </w:rPr>
        <w:t>2</w:t>
      </w:r>
      <w:r w:rsidR="00325CA0" w:rsidRPr="009B79CB">
        <w:rPr>
          <w:rFonts w:ascii="Times New Roman" w:hAnsi="Times New Roman"/>
          <w:sz w:val="28"/>
          <w:szCs w:val="28"/>
        </w:rPr>
        <w:t xml:space="preserve">. </w:t>
      </w:r>
      <w:r w:rsidRPr="009B79CB"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r w:rsidR="003A07DB">
        <w:rPr>
          <w:rFonts w:ascii="Times New Roman" w:hAnsi="Times New Roman"/>
          <w:sz w:val="28"/>
          <w:szCs w:val="28"/>
        </w:rPr>
        <w:t>в соответствии с действующим законодательством</w:t>
      </w:r>
      <w:r w:rsidRPr="009B79CB">
        <w:rPr>
          <w:rFonts w:ascii="Times New Roman" w:hAnsi="Times New Roman"/>
          <w:sz w:val="28"/>
          <w:szCs w:val="28"/>
        </w:rPr>
        <w:t>.</w:t>
      </w:r>
      <w:r w:rsidR="00325CA0" w:rsidRPr="009B79CB">
        <w:rPr>
          <w:rFonts w:ascii="Times New Roman" w:hAnsi="Times New Roman"/>
          <w:sz w:val="28"/>
          <w:szCs w:val="28"/>
        </w:rPr>
        <w:t xml:space="preserve"> </w:t>
      </w:r>
    </w:p>
    <w:p w14:paraId="5D88E9C0" w14:textId="77777777" w:rsidR="00325CA0" w:rsidRPr="009B79CB" w:rsidRDefault="00460FA6" w:rsidP="002D04F2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79CB">
        <w:rPr>
          <w:rFonts w:ascii="Times New Roman" w:hAnsi="Times New Roman"/>
          <w:sz w:val="28"/>
          <w:szCs w:val="28"/>
        </w:rPr>
        <w:t>3</w:t>
      </w:r>
      <w:r w:rsidR="009D2A06" w:rsidRPr="009B79CB">
        <w:rPr>
          <w:rFonts w:ascii="Times New Roman" w:hAnsi="Times New Roman"/>
          <w:sz w:val="28"/>
          <w:szCs w:val="28"/>
        </w:rPr>
        <w:t xml:space="preserve">. </w:t>
      </w:r>
      <w:r w:rsidR="00325CA0" w:rsidRPr="009B79CB">
        <w:rPr>
          <w:rFonts w:ascii="Times New Roman" w:hAnsi="Times New Roman"/>
          <w:sz w:val="28"/>
          <w:szCs w:val="28"/>
        </w:rPr>
        <w:t>Настоящее решение опубликовать в информационном бюллетене и разместить на официальном сайте муниципального образования Вятскополянский муниципальный район.</w:t>
      </w:r>
    </w:p>
    <w:p w14:paraId="687C542C" w14:textId="77777777" w:rsidR="00E51287" w:rsidRDefault="00E51287" w:rsidP="00325CA0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14:paraId="04B60BA2" w14:textId="77777777" w:rsidR="00C21063" w:rsidRDefault="00C21063" w:rsidP="00C2106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6E8EBB0" w14:textId="77777777" w:rsidR="002D04F2" w:rsidRPr="002D04F2" w:rsidRDefault="002D04F2" w:rsidP="002D04F2">
      <w:pPr>
        <w:widowControl w:val="0"/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04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Председатель Среднетойменской </w:t>
      </w:r>
    </w:p>
    <w:p w14:paraId="40A6B4BA" w14:textId="77777777" w:rsidR="002D04F2" w:rsidRPr="002D04F2" w:rsidRDefault="002D04F2" w:rsidP="002D04F2">
      <w:pPr>
        <w:widowControl w:val="0"/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04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сельской Думы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2D04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С.Г. Горынцев</w:t>
      </w:r>
    </w:p>
    <w:p w14:paraId="56700BBA" w14:textId="77777777" w:rsidR="002D04F2" w:rsidRPr="002D04F2" w:rsidRDefault="002D04F2" w:rsidP="002D04F2">
      <w:pPr>
        <w:widowControl w:val="0"/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37EB557" w14:textId="77777777" w:rsidR="002D04F2" w:rsidRPr="002D04F2" w:rsidRDefault="002D04F2" w:rsidP="002D04F2">
      <w:pPr>
        <w:widowControl w:val="0"/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04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Среднетойменского                                                                                             </w:t>
      </w:r>
    </w:p>
    <w:p w14:paraId="4EFF8B1E" w14:textId="77777777" w:rsidR="002D04F2" w:rsidRPr="002D04F2" w:rsidRDefault="002D04F2" w:rsidP="002D04F2">
      <w:pPr>
        <w:widowControl w:val="0"/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04F2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                                                                         Н.А. Перина</w:t>
      </w:r>
    </w:p>
    <w:p w14:paraId="3C88E6CC" w14:textId="77777777" w:rsidR="00C21063" w:rsidRDefault="00C21063" w:rsidP="00C52F2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6B0B0556" w14:textId="77777777" w:rsidR="002071EE" w:rsidRPr="002071EE" w:rsidRDefault="002071EE" w:rsidP="00C52F22">
      <w:pPr>
        <w:pStyle w:val="a4"/>
        <w:jc w:val="both"/>
        <w:rPr>
          <w:rFonts w:ascii="Times New Roman" w:hAnsi="Times New Roman"/>
          <w:sz w:val="28"/>
          <w:szCs w:val="28"/>
        </w:rPr>
      </w:pPr>
    </w:p>
    <w:sectPr w:rsidR="002071EE" w:rsidRPr="002071EE" w:rsidSect="00E51287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5A3EB5"/>
    <w:multiLevelType w:val="hybridMultilevel"/>
    <w:tmpl w:val="E702CA7E"/>
    <w:lvl w:ilvl="0" w:tplc="41DE75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1C04"/>
    <w:rsid w:val="000348E0"/>
    <w:rsid w:val="00064D1C"/>
    <w:rsid w:val="000A230D"/>
    <w:rsid w:val="000B07C4"/>
    <w:rsid w:val="00161A7B"/>
    <w:rsid w:val="00175293"/>
    <w:rsid w:val="001C3A65"/>
    <w:rsid w:val="00206E3F"/>
    <w:rsid w:val="002071EE"/>
    <w:rsid w:val="00243D46"/>
    <w:rsid w:val="00270FCC"/>
    <w:rsid w:val="002A23B0"/>
    <w:rsid w:val="002D04F2"/>
    <w:rsid w:val="00325CA0"/>
    <w:rsid w:val="00342DA5"/>
    <w:rsid w:val="003707E7"/>
    <w:rsid w:val="003A07DB"/>
    <w:rsid w:val="00460FA6"/>
    <w:rsid w:val="00483AE7"/>
    <w:rsid w:val="004E5C7C"/>
    <w:rsid w:val="0050307C"/>
    <w:rsid w:val="005074E2"/>
    <w:rsid w:val="00537CE3"/>
    <w:rsid w:val="00563631"/>
    <w:rsid w:val="00602BC1"/>
    <w:rsid w:val="00641DC8"/>
    <w:rsid w:val="006C5D41"/>
    <w:rsid w:val="00770282"/>
    <w:rsid w:val="008219B6"/>
    <w:rsid w:val="008B4D7B"/>
    <w:rsid w:val="008D3277"/>
    <w:rsid w:val="009132B3"/>
    <w:rsid w:val="009B79CB"/>
    <w:rsid w:val="009D2A06"/>
    <w:rsid w:val="00AF0D0E"/>
    <w:rsid w:val="00B24B13"/>
    <w:rsid w:val="00B41F5D"/>
    <w:rsid w:val="00BB09C4"/>
    <w:rsid w:val="00BD5020"/>
    <w:rsid w:val="00C15ECB"/>
    <w:rsid w:val="00C21063"/>
    <w:rsid w:val="00C52F22"/>
    <w:rsid w:val="00CD1C04"/>
    <w:rsid w:val="00CE7EDF"/>
    <w:rsid w:val="00DA672F"/>
    <w:rsid w:val="00E51287"/>
    <w:rsid w:val="00E67DFC"/>
    <w:rsid w:val="00E739E3"/>
    <w:rsid w:val="00E9794F"/>
    <w:rsid w:val="00EF5D60"/>
    <w:rsid w:val="00F02EEB"/>
    <w:rsid w:val="00F426AE"/>
    <w:rsid w:val="00F9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71333"/>
  <w15:docId w15:val="{B3E6B044-E48C-4C3C-8A56-DA5F02A5D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C04"/>
    <w:pPr>
      <w:ind w:left="720"/>
      <w:contextualSpacing/>
    </w:pPr>
  </w:style>
  <w:style w:type="paragraph" w:customStyle="1" w:styleId="ConsPlusNormal">
    <w:name w:val="ConsPlusNormal"/>
    <w:rsid w:val="00BB09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No Spacing"/>
    <w:uiPriority w:val="1"/>
    <w:qFormat/>
    <w:rsid w:val="00E979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">
    <w:name w:val="Заголовок №1_"/>
    <w:link w:val="10"/>
    <w:locked/>
    <w:rsid w:val="00E9794F"/>
    <w:rPr>
      <w:rFonts w:ascii="Georgia" w:eastAsia="Georgia" w:hAnsi="Georgia" w:cs="Georgia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E9794F"/>
    <w:pPr>
      <w:widowControl w:val="0"/>
      <w:shd w:val="clear" w:color="auto" w:fill="FFFFFF"/>
      <w:spacing w:before="120" w:after="120" w:line="0" w:lineRule="atLeast"/>
      <w:outlineLvl w:val="0"/>
    </w:pPr>
    <w:rPr>
      <w:rFonts w:ascii="Georgia" w:eastAsia="Georgia" w:hAnsi="Georgia" w:cs="Georgia"/>
      <w:b/>
      <w:bCs/>
      <w:sz w:val="28"/>
      <w:szCs w:val="28"/>
    </w:rPr>
  </w:style>
  <w:style w:type="character" w:customStyle="1" w:styleId="6pt">
    <w:name w:val="Основной текст + 6 pt"/>
    <w:aliases w:val="Интервал 0 pt"/>
    <w:rsid w:val="00E9794F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-4"/>
      <w:w w:val="100"/>
      <w:position w:val="0"/>
      <w:sz w:val="12"/>
      <w:szCs w:val="12"/>
      <w:u w:val="none"/>
      <w:effect w:val="none"/>
      <w:lang w:val="ru-RU"/>
    </w:rPr>
  </w:style>
  <w:style w:type="table" w:styleId="a5">
    <w:name w:val="Table Grid"/>
    <w:basedOn w:val="a1"/>
    <w:uiPriority w:val="59"/>
    <w:rsid w:val="00370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E5B47-351F-4528-8553-EC68D7E08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21</cp:revision>
  <cp:lastPrinted>2019-11-06T08:49:00Z</cp:lastPrinted>
  <dcterms:created xsi:type="dcterms:W3CDTF">2019-10-16T06:42:00Z</dcterms:created>
  <dcterms:modified xsi:type="dcterms:W3CDTF">2023-04-24T12:25:00Z</dcterms:modified>
</cp:coreProperties>
</file>